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479" w:rsidRPr="00BA7548" w:rsidRDefault="00593479" w:rsidP="00593479">
      <w:pPr>
        <w:pStyle w:val="Subtitle"/>
        <w:rPr>
          <w:bCs/>
          <w:lang w:val="pt-BR"/>
        </w:rPr>
      </w:pPr>
      <w:r>
        <w:rPr>
          <w:lang w:val="pt-BR"/>
        </w:rPr>
        <w:t xml:space="preserve">Mẫu </w:t>
      </w:r>
      <w:r w:rsidR="00B846B9">
        <w:rPr>
          <w:lang w:val="pt-BR"/>
        </w:rPr>
        <w:t>2</w:t>
      </w:r>
      <w:r w:rsidRPr="00BA7548">
        <w:rPr>
          <w:lang w:val="pt-BR"/>
        </w:rPr>
        <w:t xml:space="preserve">. Tiềm lực khoa học của tổ chức, cá nhân </w:t>
      </w:r>
      <w:r>
        <w:rPr>
          <w:lang w:val="pt-BR"/>
        </w:rPr>
        <w:t xml:space="preserve">đăng ký tham gia tuyển chọn tổ chức, </w:t>
      </w:r>
      <w:r w:rsidR="007E2FD4">
        <w:rPr>
          <w:lang w:val="pt-BR"/>
        </w:rPr>
        <w:t xml:space="preserve">               </w:t>
      </w:r>
      <w:r>
        <w:rPr>
          <w:lang w:val="pt-BR"/>
        </w:rPr>
        <w:t>cá nhân chủ trì đề tài khoa học và công nghệ cấp b</w:t>
      </w:r>
      <w:r w:rsidRPr="00BA7548">
        <w:rPr>
          <w:lang w:val="pt-BR"/>
        </w:rPr>
        <w:t>ộ</w:t>
      </w:r>
    </w:p>
    <w:p w:rsidR="00593479" w:rsidRPr="00BA7548" w:rsidRDefault="00593479" w:rsidP="00593479">
      <w:pPr>
        <w:pStyle w:val="Title"/>
        <w:jc w:val="both"/>
        <w:rPr>
          <w:sz w:val="24"/>
          <w:szCs w:val="24"/>
          <w:lang w:val="pt-BR"/>
        </w:rPr>
      </w:pPr>
    </w:p>
    <w:p w:rsidR="00D45812" w:rsidRDefault="00593479" w:rsidP="00593479">
      <w:pPr>
        <w:pStyle w:val="Title"/>
        <w:rPr>
          <w:sz w:val="24"/>
          <w:szCs w:val="24"/>
          <w:lang w:val="pt-BR"/>
        </w:rPr>
      </w:pPr>
      <w:r w:rsidRPr="00BA7548">
        <w:rPr>
          <w:sz w:val="24"/>
          <w:szCs w:val="24"/>
          <w:lang w:val="pt-BR"/>
        </w:rPr>
        <w:t>TIỀM LỰC KHOA HỌC CỦA TỔ CHỨC, CÁ NHÂN</w:t>
      </w:r>
    </w:p>
    <w:p w:rsidR="00D45812" w:rsidRPr="00D45812" w:rsidRDefault="00D45812" w:rsidP="00593479">
      <w:pPr>
        <w:pStyle w:val="Title"/>
        <w:rPr>
          <w:b w:val="0"/>
          <w:sz w:val="24"/>
          <w:szCs w:val="24"/>
          <w:lang w:val="pt-BR"/>
        </w:rPr>
      </w:pPr>
    </w:p>
    <w:p w:rsidR="00593479" w:rsidRPr="00BA7548" w:rsidRDefault="00593479" w:rsidP="007E2FD4">
      <w:pPr>
        <w:pStyle w:val="Title"/>
        <w:tabs>
          <w:tab w:val="left" w:pos="4005"/>
          <w:tab w:val="center" w:pos="4536"/>
        </w:tabs>
        <w:jc w:val="left"/>
        <w:rPr>
          <w:b w:val="0"/>
          <w:sz w:val="24"/>
          <w:szCs w:val="24"/>
          <w:lang w:val="pt-BR"/>
        </w:rPr>
      </w:pPr>
      <w:r w:rsidRPr="00BA7548">
        <w:rPr>
          <w:sz w:val="24"/>
          <w:szCs w:val="24"/>
          <w:lang w:val="pt-BR"/>
        </w:rPr>
        <w:t xml:space="preserve">A. Thông tin về chủ nhiệm và các thành viên tham gia nghiên cứu đề tài: </w:t>
      </w:r>
    </w:p>
    <w:p w:rsidR="00593479" w:rsidRPr="00BA7548" w:rsidRDefault="00593479" w:rsidP="00404BF0">
      <w:pPr>
        <w:numPr>
          <w:ilvl w:val="1"/>
          <w:numId w:val="1"/>
        </w:numPr>
        <w:tabs>
          <w:tab w:val="clear" w:pos="792"/>
          <w:tab w:val="num" w:pos="260"/>
        </w:tabs>
        <w:spacing w:after="0" w:line="288" w:lineRule="auto"/>
        <w:ind w:left="261" w:hanging="261"/>
        <w:jc w:val="both"/>
        <w:rPr>
          <w:rFonts w:ascii="Times New Roman" w:hAnsi="Times New Roman"/>
          <w:b/>
          <w:sz w:val="24"/>
          <w:szCs w:val="24"/>
        </w:rPr>
      </w:pPr>
      <w:r w:rsidRPr="00BA7548">
        <w:rPr>
          <w:rFonts w:ascii="Times New Roman" w:hAnsi="Times New Roman"/>
          <w:b/>
          <w:sz w:val="24"/>
          <w:szCs w:val="24"/>
        </w:rPr>
        <w:t>Chủ nhiệm đề tài:</w:t>
      </w:r>
    </w:p>
    <w:p w:rsidR="00593479" w:rsidRPr="00BA7548" w:rsidRDefault="00593479" w:rsidP="00404BF0">
      <w:pPr>
        <w:numPr>
          <w:ilvl w:val="1"/>
          <w:numId w:val="3"/>
        </w:numPr>
        <w:spacing w:after="0" w:line="288" w:lineRule="auto"/>
        <w:jc w:val="both"/>
        <w:rPr>
          <w:rFonts w:ascii="Times New Roman" w:hAnsi="Times New Roman"/>
          <w:sz w:val="24"/>
          <w:szCs w:val="24"/>
        </w:rPr>
      </w:pPr>
      <w:r w:rsidRPr="00BA7548">
        <w:rPr>
          <w:rFonts w:ascii="Times New Roman" w:hAnsi="Times New Roman"/>
          <w:sz w:val="24"/>
          <w:szCs w:val="24"/>
        </w:rPr>
        <w:t xml:space="preserve"> Các hướng nghiên cứu khoa học chủ yếu:</w:t>
      </w:r>
    </w:p>
    <w:p w:rsidR="00593479" w:rsidRPr="00BA7548" w:rsidRDefault="00593479" w:rsidP="00404BF0">
      <w:pPr>
        <w:numPr>
          <w:ilvl w:val="1"/>
          <w:numId w:val="3"/>
        </w:numPr>
        <w:spacing w:after="0" w:line="288" w:lineRule="auto"/>
        <w:jc w:val="both"/>
        <w:rPr>
          <w:rFonts w:ascii="Times New Roman" w:hAnsi="Times New Roman"/>
          <w:sz w:val="24"/>
          <w:szCs w:val="24"/>
        </w:rPr>
      </w:pPr>
      <w:r w:rsidRPr="00BA7548">
        <w:rPr>
          <w:rFonts w:ascii="Times New Roman" w:hAnsi="Times New Roman"/>
          <w:sz w:val="24"/>
          <w:szCs w:val="24"/>
        </w:rPr>
        <w:t xml:space="preserve"> Kết quả nghiên cứu khoa học </w:t>
      </w:r>
      <w:r w:rsidRPr="00BA7548">
        <w:rPr>
          <w:rFonts w:ascii="Times New Roman" w:eastAsia="Arial Unicode MS" w:hAnsi="Times New Roman"/>
          <w:sz w:val="24"/>
          <w:szCs w:val="24"/>
          <w:lang w:eastAsia="ko-KR"/>
        </w:rPr>
        <w:t>trong 5 năm gần đây:</w:t>
      </w:r>
    </w:p>
    <w:p w:rsidR="00593479" w:rsidRPr="00BA7548" w:rsidRDefault="00593479" w:rsidP="00404BF0">
      <w:pPr>
        <w:numPr>
          <w:ilvl w:val="0"/>
          <w:numId w:val="2"/>
        </w:numPr>
        <w:tabs>
          <w:tab w:val="clear" w:pos="720"/>
        </w:tabs>
        <w:spacing w:after="0" w:line="288" w:lineRule="auto"/>
        <w:ind w:left="260" w:hanging="260"/>
        <w:jc w:val="both"/>
        <w:rPr>
          <w:rFonts w:ascii="Times New Roman" w:hAnsi="Times New Roman"/>
          <w:bCs/>
          <w:i/>
          <w:sz w:val="24"/>
          <w:szCs w:val="24"/>
        </w:rPr>
      </w:pPr>
      <w:r w:rsidRPr="00BA7548">
        <w:rPr>
          <w:rFonts w:ascii="Times New Roman" w:hAnsi="Times New Roman"/>
          <w:bCs/>
          <w:i/>
          <w:sz w:val="24"/>
          <w:szCs w:val="24"/>
        </w:rPr>
        <w:t>Chủ nhiệm hoặc tham gia chương trình, đề</w:t>
      </w:r>
      <w:r>
        <w:rPr>
          <w:rFonts w:ascii="Times New Roman" w:hAnsi="Times New Roman"/>
          <w:bCs/>
          <w:i/>
          <w:sz w:val="24"/>
          <w:szCs w:val="24"/>
        </w:rPr>
        <w:t xml:space="preserve"> tài khoa học và công nghệ</w:t>
      </w:r>
      <w:r w:rsidRPr="00BA7548">
        <w:rPr>
          <w:rFonts w:ascii="Times New Roman" w:hAnsi="Times New Roman"/>
          <w:bCs/>
          <w:i/>
          <w:sz w:val="24"/>
          <w:szCs w:val="24"/>
        </w:rPr>
        <w:t xml:space="preserve"> đã nghiệm thu: </w:t>
      </w:r>
    </w:p>
    <w:tbl>
      <w:tblPr>
        <w:tblpPr w:leftFromText="180" w:rightFromText="180" w:vertAnchor="text" w:horzAnchor="margin" w:tblpX="-244" w:tblpY="189"/>
        <w:tblW w:w="9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3390"/>
        <w:gridCol w:w="830"/>
        <w:gridCol w:w="728"/>
        <w:gridCol w:w="1843"/>
        <w:gridCol w:w="1260"/>
        <w:gridCol w:w="1219"/>
      </w:tblGrid>
      <w:tr w:rsidR="00593479" w:rsidRPr="004D60D9" w:rsidTr="006A0962">
        <w:tc>
          <w:tcPr>
            <w:tcW w:w="69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93479" w:rsidRPr="004D60D9" w:rsidRDefault="00593479" w:rsidP="00404BF0">
            <w:pPr>
              <w:spacing w:after="0" w:line="264" w:lineRule="auto"/>
              <w:jc w:val="center"/>
              <w:rPr>
                <w:rFonts w:ascii="Times New Roman" w:hAnsi="Times New Roman"/>
                <w:sz w:val="24"/>
                <w:szCs w:val="24"/>
              </w:rPr>
            </w:pPr>
            <w:r w:rsidRPr="004D60D9">
              <w:rPr>
                <w:rFonts w:ascii="Times New Roman" w:hAnsi="Times New Roman"/>
                <w:sz w:val="24"/>
                <w:szCs w:val="24"/>
              </w:rPr>
              <w:t>Stt</w:t>
            </w:r>
          </w:p>
        </w:tc>
        <w:tc>
          <w:tcPr>
            <w:tcW w:w="339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93479" w:rsidRPr="004D60D9" w:rsidRDefault="00593479" w:rsidP="00404BF0">
            <w:pPr>
              <w:spacing w:after="0" w:line="264" w:lineRule="auto"/>
              <w:jc w:val="center"/>
              <w:rPr>
                <w:rFonts w:ascii="Times New Roman" w:hAnsi="Times New Roman"/>
                <w:sz w:val="24"/>
                <w:szCs w:val="24"/>
              </w:rPr>
            </w:pPr>
            <w:r w:rsidRPr="004D60D9">
              <w:rPr>
                <w:rFonts w:ascii="Times New Roman" w:hAnsi="Times New Roman"/>
                <w:sz w:val="24"/>
                <w:szCs w:val="24"/>
              </w:rPr>
              <w:t>Tên chương trình, đề tài</w:t>
            </w:r>
          </w:p>
        </w:tc>
        <w:tc>
          <w:tcPr>
            <w:tcW w:w="8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93479" w:rsidRPr="004D60D9" w:rsidRDefault="00593479" w:rsidP="00404BF0">
            <w:pPr>
              <w:spacing w:after="0" w:line="264" w:lineRule="auto"/>
              <w:jc w:val="center"/>
              <w:rPr>
                <w:rFonts w:ascii="Times New Roman" w:hAnsi="Times New Roman"/>
                <w:sz w:val="24"/>
                <w:szCs w:val="24"/>
                <w:vertAlign w:val="superscript"/>
              </w:rPr>
            </w:pPr>
            <w:r w:rsidRPr="004D60D9">
              <w:rPr>
                <w:rFonts w:ascii="Times New Roman" w:hAnsi="Times New Roman"/>
                <w:sz w:val="24"/>
                <w:szCs w:val="24"/>
              </w:rPr>
              <w:t>Chủ nhiệm</w:t>
            </w:r>
          </w:p>
        </w:tc>
        <w:tc>
          <w:tcPr>
            <w:tcW w:w="72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93479" w:rsidRPr="004D60D9" w:rsidRDefault="00593479" w:rsidP="00404BF0">
            <w:pPr>
              <w:spacing w:after="0" w:line="264" w:lineRule="auto"/>
              <w:jc w:val="center"/>
              <w:rPr>
                <w:rFonts w:ascii="Times New Roman" w:hAnsi="Times New Roman"/>
                <w:sz w:val="24"/>
                <w:szCs w:val="24"/>
              </w:rPr>
            </w:pPr>
            <w:r w:rsidRPr="004D60D9">
              <w:rPr>
                <w:rFonts w:ascii="Times New Roman" w:hAnsi="Times New Roman"/>
                <w:sz w:val="24"/>
                <w:szCs w:val="24"/>
              </w:rPr>
              <w:t>Tham gia</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93479" w:rsidRPr="004D60D9" w:rsidRDefault="00593479" w:rsidP="00404BF0">
            <w:pPr>
              <w:spacing w:after="0" w:line="264" w:lineRule="auto"/>
              <w:jc w:val="center"/>
              <w:rPr>
                <w:rFonts w:ascii="Times New Roman" w:hAnsi="Times New Roman"/>
                <w:sz w:val="24"/>
                <w:szCs w:val="24"/>
              </w:rPr>
            </w:pPr>
            <w:r w:rsidRPr="004D60D9">
              <w:rPr>
                <w:rFonts w:ascii="Times New Roman" w:hAnsi="Times New Roman"/>
                <w:sz w:val="24"/>
                <w:szCs w:val="24"/>
              </w:rPr>
              <w:t>Mã số và cấp quản lý</w:t>
            </w:r>
          </w:p>
        </w:tc>
        <w:tc>
          <w:tcPr>
            <w:tcW w:w="12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93479" w:rsidRPr="004D60D9" w:rsidRDefault="00593479" w:rsidP="00404BF0">
            <w:pPr>
              <w:spacing w:after="0" w:line="264" w:lineRule="auto"/>
              <w:jc w:val="center"/>
              <w:rPr>
                <w:rFonts w:ascii="Times New Roman" w:hAnsi="Times New Roman"/>
                <w:sz w:val="24"/>
                <w:szCs w:val="24"/>
              </w:rPr>
            </w:pPr>
            <w:r w:rsidRPr="004D60D9">
              <w:rPr>
                <w:rFonts w:ascii="Times New Roman" w:hAnsi="Times New Roman"/>
                <w:sz w:val="24"/>
                <w:szCs w:val="24"/>
              </w:rPr>
              <w:t>Thời gian thực hiện</w:t>
            </w:r>
          </w:p>
        </w:tc>
        <w:tc>
          <w:tcPr>
            <w:tcW w:w="12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93479" w:rsidRPr="004D60D9" w:rsidRDefault="00593479" w:rsidP="00404BF0">
            <w:pPr>
              <w:spacing w:after="0" w:line="264" w:lineRule="auto"/>
              <w:jc w:val="center"/>
              <w:rPr>
                <w:rFonts w:ascii="Times New Roman" w:hAnsi="Times New Roman"/>
                <w:sz w:val="24"/>
                <w:szCs w:val="24"/>
              </w:rPr>
            </w:pPr>
            <w:r w:rsidRPr="004D60D9">
              <w:rPr>
                <w:rFonts w:ascii="Times New Roman" w:hAnsi="Times New Roman"/>
                <w:sz w:val="24"/>
                <w:szCs w:val="24"/>
              </w:rPr>
              <w:t>Kết quả</w:t>
            </w:r>
          </w:p>
          <w:p w:rsidR="00593479" w:rsidRPr="004D60D9" w:rsidRDefault="00593479" w:rsidP="00404BF0">
            <w:pPr>
              <w:spacing w:after="0" w:line="264" w:lineRule="auto"/>
              <w:jc w:val="center"/>
              <w:rPr>
                <w:rFonts w:ascii="Times New Roman" w:hAnsi="Times New Roman"/>
                <w:sz w:val="24"/>
                <w:szCs w:val="24"/>
              </w:rPr>
            </w:pPr>
            <w:r w:rsidRPr="004D60D9">
              <w:rPr>
                <w:rFonts w:ascii="Times New Roman" w:hAnsi="Times New Roman"/>
                <w:sz w:val="24"/>
                <w:szCs w:val="24"/>
              </w:rPr>
              <w:t>nghiệm thu</w:t>
            </w:r>
          </w:p>
        </w:tc>
      </w:tr>
      <w:tr w:rsidR="00593479" w:rsidRPr="004D60D9" w:rsidTr="006A0962">
        <w:tc>
          <w:tcPr>
            <w:tcW w:w="696" w:type="dxa"/>
            <w:tcBorders>
              <w:top w:val="single" w:sz="4" w:space="0" w:color="auto"/>
              <w:left w:val="single" w:sz="4" w:space="0" w:color="auto"/>
              <w:bottom w:val="single" w:sz="4" w:space="0" w:color="auto"/>
              <w:right w:val="single" w:sz="4" w:space="0" w:color="auto"/>
            </w:tcBorders>
            <w:tcMar>
              <w:left w:w="57" w:type="dxa"/>
              <w:right w:w="57" w:type="dxa"/>
            </w:tcMar>
          </w:tcPr>
          <w:p w:rsidR="00593479" w:rsidRPr="004D60D9" w:rsidRDefault="00593479" w:rsidP="006A0962">
            <w:pPr>
              <w:spacing w:line="264" w:lineRule="auto"/>
              <w:jc w:val="both"/>
              <w:rPr>
                <w:rFonts w:ascii="Times New Roman" w:hAnsi="Times New Roman"/>
                <w:sz w:val="24"/>
                <w:szCs w:val="24"/>
              </w:rPr>
            </w:pPr>
          </w:p>
        </w:tc>
        <w:tc>
          <w:tcPr>
            <w:tcW w:w="3390" w:type="dxa"/>
            <w:tcBorders>
              <w:top w:val="single" w:sz="4" w:space="0" w:color="auto"/>
              <w:left w:val="single" w:sz="4" w:space="0" w:color="auto"/>
              <w:bottom w:val="single" w:sz="4" w:space="0" w:color="auto"/>
              <w:right w:val="single" w:sz="4" w:space="0" w:color="auto"/>
            </w:tcBorders>
            <w:tcMar>
              <w:left w:w="57" w:type="dxa"/>
              <w:right w:w="57" w:type="dxa"/>
            </w:tcMar>
          </w:tcPr>
          <w:p w:rsidR="00593479" w:rsidRPr="004D60D9" w:rsidRDefault="00593479" w:rsidP="006A0962">
            <w:pPr>
              <w:spacing w:line="264" w:lineRule="auto"/>
              <w:jc w:val="both"/>
              <w:rPr>
                <w:rFonts w:ascii="Times New Roman" w:hAnsi="Times New Roman"/>
                <w:sz w:val="24"/>
                <w:szCs w:val="24"/>
              </w:rPr>
            </w:pPr>
          </w:p>
        </w:tc>
        <w:tc>
          <w:tcPr>
            <w:tcW w:w="830" w:type="dxa"/>
            <w:tcBorders>
              <w:top w:val="single" w:sz="4" w:space="0" w:color="auto"/>
              <w:left w:val="single" w:sz="4" w:space="0" w:color="auto"/>
              <w:bottom w:val="single" w:sz="4" w:space="0" w:color="auto"/>
              <w:right w:val="single" w:sz="4" w:space="0" w:color="auto"/>
            </w:tcBorders>
            <w:tcMar>
              <w:left w:w="57" w:type="dxa"/>
              <w:right w:w="57" w:type="dxa"/>
            </w:tcMar>
          </w:tcPr>
          <w:p w:rsidR="00593479" w:rsidRPr="004D60D9" w:rsidRDefault="00593479" w:rsidP="006A0962">
            <w:pPr>
              <w:spacing w:line="264" w:lineRule="auto"/>
              <w:jc w:val="both"/>
              <w:rPr>
                <w:rFonts w:ascii="Times New Roman" w:hAnsi="Times New Roman"/>
                <w:sz w:val="24"/>
                <w:szCs w:val="24"/>
              </w:rPr>
            </w:pPr>
          </w:p>
        </w:tc>
        <w:tc>
          <w:tcPr>
            <w:tcW w:w="728" w:type="dxa"/>
            <w:tcBorders>
              <w:top w:val="single" w:sz="4" w:space="0" w:color="auto"/>
              <w:left w:val="single" w:sz="4" w:space="0" w:color="auto"/>
              <w:bottom w:val="single" w:sz="4" w:space="0" w:color="auto"/>
              <w:right w:val="single" w:sz="4" w:space="0" w:color="auto"/>
            </w:tcBorders>
            <w:tcMar>
              <w:left w:w="57" w:type="dxa"/>
              <w:right w:w="57" w:type="dxa"/>
            </w:tcMar>
          </w:tcPr>
          <w:p w:rsidR="00593479" w:rsidRPr="004D60D9" w:rsidRDefault="00593479" w:rsidP="006A0962">
            <w:pPr>
              <w:spacing w:line="264" w:lineRule="auto"/>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tcPr>
          <w:p w:rsidR="00593479" w:rsidRPr="004D60D9" w:rsidRDefault="00593479" w:rsidP="006A0962">
            <w:pPr>
              <w:spacing w:line="264" w:lineRule="auto"/>
              <w:jc w:val="both"/>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Mar>
              <w:left w:w="57" w:type="dxa"/>
              <w:right w:w="57" w:type="dxa"/>
            </w:tcMar>
          </w:tcPr>
          <w:p w:rsidR="00593479" w:rsidRPr="004D60D9" w:rsidRDefault="00593479" w:rsidP="006A0962">
            <w:pPr>
              <w:spacing w:line="264" w:lineRule="auto"/>
              <w:jc w:val="both"/>
              <w:rPr>
                <w:rFonts w:ascii="Times New Roman" w:hAnsi="Times New Roman"/>
                <w:spacing w:val="-10"/>
                <w:sz w:val="24"/>
                <w:szCs w:val="24"/>
              </w:rPr>
            </w:pPr>
          </w:p>
        </w:tc>
        <w:tc>
          <w:tcPr>
            <w:tcW w:w="1219" w:type="dxa"/>
            <w:tcBorders>
              <w:top w:val="single" w:sz="4" w:space="0" w:color="auto"/>
              <w:left w:val="single" w:sz="4" w:space="0" w:color="auto"/>
              <w:bottom w:val="single" w:sz="4" w:space="0" w:color="auto"/>
              <w:right w:val="single" w:sz="4" w:space="0" w:color="auto"/>
            </w:tcBorders>
            <w:tcMar>
              <w:left w:w="57" w:type="dxa"/>
              <w:right w:w="57" w:type="dxa"/>
            </w:tcMar>
          </w:tcPr>
          <w:p w:rsidR="00593479" w:rsidRPr="004D60D9" w:rsidRDefault="00593479" w:rsidP="006A0962">
            <w:pPr>
              <w:spacing w:line="264" w:lineRule="auto"/>
              <w:jc w:val="both"/>
              <w:rPr>
                <w:rFonts w:ascii="Times New Roman" w:hAnsi="Times New Roman"/>
                <w:sz w:val="24"/>
                <w:szCs w:val="24"/>
              </w:rPr>
            </w:pPr>
          </w:p>
        </w:tc>
      </w:tr>
      <w:tr w:rsidR="00004B00" w:rsidRPr="004D60D9" w:rsidTr="006A0962">
        <w:tc>
          <w:tcPr>
            <w:tcW w:w="696" w:type="dxa"/>
            <w:tcBorders>
              <w:top w:val="single" w:sz="4" w:space="0" w:color="auto"/>
              <w:left w:val="single" w:sz="4" w:space="0" w:color="auto"/>
              <w:bottom w:val="single" w:sz="4" w:space="0" w:color="auto"/>
              <w:right w:val="single" w:sz="4" w:space="0" w:color="auto"/>
            </w:tcBorders>
            <w:tcMar>
              <w:left w:w="57" w:type="dxa"/>
              <w:right w:w="57" w:type="dxa"/>
            </w:tcMar>
          </w:tcPr>
          <w:p w:rsidR="00004B00" w:rsidRPr="004D60D9" w:rsidRDefault="00004B00" w:rsidP="006A0962">
            <w:pPr>
              <w:spacing w:line="264" w:lineRule="auto"/>
              <w:jc w:val="both"/>
              <w:rPr>
                <w:rFonts w:ascii="Times New Roman" w:hAnsi="Times New Roman"/>
                <w:sz w:val="24"/>
                <w:szCs w:val="24"/>
              </w:rPr>
            </w:pPr>
          </w:p>
        </w:tc>
        <w:tc>
          <w:tcPr>
            <w:tcW w:w="3390" w:type="dxa"/>
            <w:tcBorders>
              <w:top w:val="single" w:sz="4" w:space="0" w:color="auto"/>
              <w:left w:val="single" w:sz="4" w:space="0" w:color="auto"/>
              <w:bottom w:val="single" w:sz="4" w:space="0" w:color="auto"/>
              <w:right w:val="single" w:sz="4" w:space="0" w:color="auto"/>
            </w:tcBorders>
            <w:tcMar>
              <w:left w:w="57" w:type="dxa"/>
              <w:right w:w="57" w:type="dxa"/>
            </w:tcMar>
          </w:tcPr>
          <w:p w:rsidR="00004B00" w:rsidRPr="004D60D9" w:rsidRDefault="00004B00" w:rsidP="006A0962">
            <w:pPr>
              <w:spacing w:line="264" w:lineRule="auto"/>
              <w:jc w:val="both"/>
              <w:rPr>
                <w:rFonts w:ascii="Times New Roman" w:hAnsi="Times New Roman"/>
                <w:sz w:val="24"/>
                <w:szCs w:val="24"/>
              </w:rPr>
            </w:pPr>
          </w:p>
        </w:tc>
        <w:tc>
          <w:tcPr>
            <w:tcW w:w="830" w:type="dxa"/>
            <w:tcBorders>
              <w:top w:val="single" w:sz="4" w:space="0" w:color="auto"/>
              <w:left w:val="single" w:sz="4" w:space="0" w:color="auto"/>
              <w:bottom w:val="single" w:sz="4" w:space="0" w:color="auto"/>
              <w:right w:val="single" w:sz="4" w:space="0" w:color="auto"/>
            </w:tcBorders>
            <w:tcMar>
              <w:left w:w="57" w:type="dxa"/>
              <w:right w:w="57" w:type="dxa"/>
            </w:tcMar>
          </w:tcPr>
          <w:p w:rsidR="00004B00" w:rsidRPr="004D60D9" w:rsidRDefault="00004B00" w:rsidP="006A0962">
            <w:pPr>
              <w:spacing w:line="264" w:lineRule="auto"/>
              <w:jc w:val="both"/>
              <w:rPr>
                <w:rFonts w:ascii="Times New Roman" w:hAnsi="Times New Roman"/>
                <w:sz w:val="24"/>
                <w:szCs w:val="24"/>
              </w:rPr>
            </w:pPr>
          </w:p>
        </w:tc>
        <w:tc>
          <w:tcPr>
            <w:tcW w:w="728" w:type="dxa"/>
            <w:tcBorders>
              <w:top w:val="single" w:sz="4" w:space="0" w:color="auto"/>
              <w:left w:val="single" w:sz="4" w:space="0" w:color="auto"/>
              <w:bottom w:val="single" w:sz="4" w:space="0" w:color="auto"/>
              <w:right w:val="single" w:sz="4" w:space="0" w:color="auto"/>
            </w:tcBorders>
            <w:tcMar>
              <w:left w:w="57" w:type="dxa"/>
              <w:right w:w="57" w:type="dxa"/>
            </w:tcMar>
          </w:tcPr>
          <w:p w:rsidR="00004B00" w:rsidRPr="004D60D9" w:rsidRDefault="00004B00" w:rsidP="006A0962">
            <w:pPr>
              <w:spacing w:line="264" w:lineRule="auto"/>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tcPr>
          <w:p w:rsidR="00004B00" w:rsidRPr="004D60D9" w:rsidRDefault="00004B00" w:rsidP="006A0962">
            <w:pPr>
              <w:spacing w:line="264" w:lineRule="auto"/>
              <w:jc w:val="both"/>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Mar>
              <w:left w:w="57" w:type="dxa"/>
              <w:right w:w="57" w:type="dxa"/>
            </w:tcMar>
          </w:tcPr>
          <w:p w:rsidR="00004B00" w:rsidRPr="004D60D9" w:rsidRDefault="00004B00" w:rsidP="006A0962">
            <w:pPr>
              <w:spacing w:line="264" w:lineRule="auto"/>
              <w:jc w:val="both"/>
              <w:rPr>
                <w:rFonts w:ascii="Times New Roman" w:hAnsi="Times New Roman"/>
                <w:spacing w:val="-10"/>
                <w:sz w:val="24"/>
                <w:szCs w:val="24"/>
              </w:rPr>
            </w:pPr>
          </w:p>
        </w:tc>
        <w:tc>
          <w:tcPr>
            <w:tcW w:w="1219" w:type="dxa"/>
            <w:tcBorders>
              <w:top w:val="single" w:sz="4" w:space="0" w:color="auto"/>
              <w:left w:val="single" w:sz="4" w:space="0" w:color="auto"/>
              <w:bottom w:val="single" w:sz="4" w:space="0" w:color="auto"/>
              <w:right w:val="single" w:sz="4" w:space="0" w:color="auto"/>
            </w:tcBorders>
            <w:tcMar>
              <w:left w:w="57" w:type="dxa"/>
              <w:right w:w="57" w:type="dxa"/>
            </w:tcMar>
          </w:tcPr>
          <w:p w:rsidR="00004B00" w:rsidRPr="004D60D9" w:rsidRDefault="00004B00" w:rsidP="006A0962">
            <w:pPr>
              <w:spacing w:line="264" w:lineRule="auto"/>
              <w:jc w:val="both"/>
              <w:rPr>
                <w:rFonts w:ascii="Times New Roman" w:hAnsi="Times New Roman"/>
                <w:sz w:val="24"/>
                <w:szCs w:val="24"/>
              </w:rPr>
            </w:pPr>
          </w:p>
        </w:tc>
      </w:tr>
    </w:tbl>
    <w:p w:rsidR="00593479" w:rsidRPr="00BA7548" w:rsidRDefault="00593479" w:rsidP="00593479">
      <w:pPr>
        <w:numPr>
          <w:ilvl w:val="0"/>
          <w:numId w:val="2"/>
        </w:numPr>
        <w:tabs>
          <w:tab w:val="clear" w:pos="720"/>
        </w:tabs>
        <w:spacing w:before="120" w:after="0" w:line="288" w:lineRule="auto"/>
        <w:ind w:left="260" w:hanging="260"/>
        <w:jc w:val="both"/>
        <w:rPr>
          <w:rFonts w:ascii="Times New Roman" w:hAnsi="Times New Roman"/>
          <w:bCs/>
          <w:i/>
          <w:sz w:val="24"/>
          <w:szCs w:val="24"/>
        </w:rPr>
      </w:pPr>
      <w:r w:rsidRPr="00BA7548">
        <w:rPr>
          <w:rFonts w:ascii="Times New Roman" w:hAnsi="Times New Roman"/>
          <w:bCs/>
          <w:i/>
          <w:sz w:val="24"/>
          <w:szCs w:val="24"/>
        </w:rPr>
        <w:t>Công trình khoa học đã công bố (chỉ nêu tối đa 5 công trình tiêu biểu nhất):</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
        <w:gridCol w:w="2963"/>
        <w:gridCol w:w="2410"/>
        <w:gridCol w:w="2268"/>
        <w:gridCol w:w="1701"/>
      </w:tblGrid>
      <w:tr w:rsidR="00593479" w:rsidRPr="004D60D9" w:rsidTr="00404BF0">
        <w:tc>
          <w:tcPr>
            <w:tcW w:w="72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93479" w:rsidRPr="004D60D9" w:rsidRDefault="00593479" w:rsidP="00404BF0">
            <w:pPr>
              <w:spacing w:after="0" w:line="264" w:lineRule="auto"/>
              <w:jc w:val="center"/>
              <w:rPr>
                <w:rFonts w:ascii="Times New Roman" w:hAnsi="Times New Roman"/>
                <w:sz w:val="24"/>
                <w:szCs w:val="24"/>
              </w:rPr>
            </w:pPr>
            <w:r w:rsidRPr="004D60D9">
              <w:rPr>
                <w:rFonts w:ascii="Times New Roman" w:hAnsi="Times New Roman"/>
                <w:sz w:val="24"/>
                <w:szCs w:val="24"/>
              </w:rPr>
              <w:t>Stt</w:t>
            </w:r>
          </w:p>
        </w:tc>
        <w:tc>
          <w:tcPr>
            <w:tcW w:w="296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93479" w:rsidRPr="004D60D9" w:rsidRDefault="00593479" w:rsidP="00404BF0">
            <w:pPr>
              <w:spacing w:after="0" w:line="264" w:lineRule="auto"/>
              <w:jc w:val="center"/>
              <w:rPr>
                <w:rFonts w:ascii="Times New Roman" w:hAnsi="Times New Roman"/>
                <w:sz w:val="24"/>
                <w:szCs w:val="24"/>
              </w:rPr>
            </w:pPr>
            <w:r w:rsidRPr="004D60D9">
              <w:rPr>
                <w:rFonts w:ascii="Times New Roman" w:hAnsi="Times New Roman"/>
                <w:sz w:val="24"/>
                <w:szCs w:val="24"/>
              </w:rPr>
              <w:t>Tên công trình khoa học</w:t>
            </w:r>
          </w:p>
        </w:tc>
        <w:tc>
          <w:tcPr>
            <w:tcW w:w="24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93479" w:rsidRPr="004D60D9" w:rsidRDefault="00593479" w:rsidP="00404BF0">
            <w:pPr>
              <w:spacing w:after="0" w:line="264" w:lineRule="auto"/>
              <w:jc w:val="center"/>
              <w:rPr>
                <w:rFonts w:ascii="Times New Roman" w:hAnsi="Times New Roman"/>
                <w:sz w:val="24"/>
                <w:szCs w:val="24"/>
              </w:rPr>
            </w:pPr>
            <w:r w:rsidRPr="004D60D9">
              <w:rPr>
                <w:rFonts w:ascii="Times New Roman" w:hAnsi="Times New Roman"/>
                <w:sz w:val="24"/>
                <w:szCs w:val="24"/>
              </w:rPr>
              <w:t>Tác giả/Đồng tác giả</w:t>
            </w:r>
          </w:p>
        </w:tc>
        <w:tc>
          <w:tcPr>
            <w:tcW w:w="2268" w:type="dxa"/>
            <w:tcBorders>
              <w:top w:val="single" w:sz="4" w:space="0" w:color="auto"/>
              <w:left w:val="single" w:sz="4" w:space="0" w:color="auto"/>
              <w:bottom w:val="single" w:sz="4" w:space="0" w:color="auto"/>
              <w:right w:val="single" w:sz="4" w:space="0" w:color="auto"/>
            </w:tcBorders>
            <w:tcMar>
              <w:left w:w="57" w:type="dxa"/>
              <w:right w:w="28" w:type="dxa"/>
            </w:tcMar>
            <w:vAlign w:val="center"/>
          </w:tcPr>
          <w:p w:rsidR="00593479" w:rsidRPr="004D60D9" w:rsidRDefault="00593479" w:rsidP="00404BF0">
            <w:pPr>
              <w:spacing w:after="0" w:line="264" w:lineRule="auto"/>
              <w:jc w:val="center"/>
              <w:rPr>
                <w:rFonts w:ascii="Times New Roman" w:hAnsi="Times New Roman"/>
                <w:sz w:val="24"/>
                <w:szCs w:val="24"/>
              </w:rPr>
            </w:pPr>
            <w:r w:rsidRPr="004D60D9">
              <w:rPr>
                <w:rFonts w:ascii="Times New Roman" w:hAnsi="Times New Roman"/>
                <w:sz w:val="24"/>
                <w:szCs w:val="24"/>
              </w:rPr>
              <w:t>Địa chỉ công bố</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93479" w:rsidRPr="004D60D9" w:rsidRDefault="00593479" w:rsidP="00404BF0">
            <w:pPr>
              <w:spacing w:after="0" w:line="264" w:lineRule="auto"/>
              <w:jc w:val="center"/>
              <w:rPr>
                <w:rFonts w:ascii="Times New Roman" w:hAnsi="Times New Roman"/>
                <w:sz w:val="24"/>
                <w:szCs w:val="24"/>
              </w:rPr>
            </w:pPr>
            <w:r w:rsidRPr="004D60D9">
              <w:rPr>
                <w:rFonts w:ascii="Times New Roman" w:hAnsi="Times New Roman"/>
                <w:sz w:val="24"/>
                <w:szCs w:val="24"/>
              </w:rPr>
              <w:t>Năm</w:t>
            </w:r>
          </w:p>
          <w:p w:rsidR="00593479" w:rsidRPr="004D60D9" w:rsidRDefault="00593479" w:rsidP="00404BF0">
            <w:pPr>
              <w:spacing w:after="0" w:line="264" w:lineRule="auto"/>
              <w:jc w:val="center"/>
              <w:rPr>
                <w:rFonts w:ascii="Times New Roman" w:hAnsi="Times New Roman"/>
                <w:sz w:val="24"/>
                <w:szCs w:val="24"/>
              </w:rPr>
            </w:pPr>
            <w:r w:rsidRPr="004D60D9">
              <w:rPr>
                <w:rFonts w:ascii="Times New Roman" w:hAnsi="Times New Roman"/>
                <w:sz w:val="24"/>
                <w:szCs w:val="24"/>
              </w:rPr>
              <w:t>công bố</w:t>
            </w:r>
          </w:p>
        </w:tc>
      </w:tr>
      <w:tr w:rsidR="00593479" w:rsidRPr="004D60D9" w:rsidTr="00404BF0">
        <w:tc>
          <w:tcPr>
            <w:tcW w:w="723" w:type="dxa"/>
            <w:tcBorders>
              <w:top w:val="single" w:sz="4" w:space="0" w:color="auto"/>
              <w:left w:val="single" w:sz="4" w:space="0" w:color="auto"/>
              <w:bottom w:val="single" w:sz="4" w:space="0" w:color="auto"/>
              <w:right w:val="single" w:sz="4" w:space="0" w:color="auto"/>
            </w:tcBorders>
            <w:tcMar>
              <w:left w:w="57" w:type="dxa"/>
              <w:right w:w="57" w:type="dxa"/>
            </w:tcMar>
          </w:tcPr>
          <w:p w:rsidR="00593479" w:rsidRPr="004D60D9" w:rsidRDefault="00593479" w:rsidP="00614A00">
            <w:pPr>
              <w:spacing w:line="264" w:lineRule="auto"/>
              <w:jc w:val="both"/>
              <w:rPr>
                <w:rFonts w:ascii="Times New Roman" w:hAnsi="Times New Roman"/>
                <w:sz w:val="24"/>
                <w:szCs w:val="24"/>
              </w:rPr>
            </w:pPr>
          </w:p>
        </w:tc>
        <w:tc>
          <w:tcPr>
            <w:tcW w:w="2963" w:type="dxa"/>
            <w:tcBorders>
              <w:top w:val="single" w:sz="4" w:space="0" w:color="auto"/>
              <w:left w:val="single" w:sz="4" w:space="0" w:color="auto"/>
              <w:bottom w:val="single" w:sz="4" w:space="0" w:color="auto"/>
              <w:right w:val="single" w:sz="4" w:space="0" w:color="auto"/>
            </w:tcBorders>
            <w:tcMar>
              <w:left w:w="57" w:type="dxa"/>
              <w:right w:w="57" w:type="dxa"/>
            </w:tcMar>
          </w:tcPr>
          <w:p w:rsidR="00593479" w:rsidRPr="004D60D9" w:rsidRDefault="00593479" w:rsidP="00614A00">
            <w:pPr>
              <w:spacing w:line="264"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Mar>
              <w:left w:w="57" w:type="dxa"/>
              <w:right w:w="57" w:type="dxa"/>
            </w:tcMar>
          </w:tcPr>
          <w:p w:rsidR="00593479" w:rsidRPr="004D60D9" w:rsidRDefault="00593479" w:rsidP="00614A00">
            <w:pPr>
              <w:spacing w:line="264"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left w:w="57" w:type="dxa"/>
              <w:right w:w="28" w:type="dxa"/>
            </w:tcMar>
          </w:tcPr>
          <w:p w:rsidR="00593479" w:rsidRPr="004D60D9" w:rsidRDefault="00593479" w:rsidP="00614A00">
            <w:pPr>
              <w:spacing w:line="264"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rsidR="00593479" w:rsidRPr="004D60D9" w:rsidRDefault="00593479" w:rsidP="00614A00">
            <w:pPr>
              <w:spacing w:line="264" w:lineRule="auto"/>
              <w:jc w:val="both"/>
              <w:rPr>
                <w:rFonts w:ascii="Times New Roman" w:hAnsi="Times New Roman"/>
                <w:sz w:val="24"/>
                <w:szCs w:val="24"/>
              </w:rPr>
            </w:pPr>
          </w:p>
        </w:tc>
      </w:tr>
      <w:tr w:rsidR="00004B00" w:rsidRPr="004D60D9" w:rsidTr="00404BF0">
        <w:tc>
          <w:tcPr>
            <w:tcW w:w="723" w:type="dxa"/>
            <w:tcBorders>
              <w:top w:val="single" w:sz="4" w:space="0" w:color="auto"/>
              <w:left w:val="single" w:sz="4" w:space="0" w:color="auto"/>
              <w:bottom w:val="single" w:sz="4" w:space="0" w:color="auto"/>
              <w:right w:val="single" w:sz="4" w:space="0" w:color="auto"/>
            </w:tcBorders>
            <w:tcMar>
              <w:left w:w="57" w:type="dxa"/>
              <w:right w:w="57" w:type="dxa"/>
            </w:tcMar>
          </w:tcPr>
          <w:p w:rsidR="00004B00" w:rsidRPr="004D60D9" w:rsidRDefault="00004B00" w:rsidP="00614A00">
            <w:pPr>
              <w:spacing w:line="264" w:lineRule="auto"/>
              <w:jc w:val="both"/>
              <w:rPr>
                <w:rFonts w:ascii="Times New Roman" w:hAnsi="Times New Roman"/>
                <w:sz w:val="24"/>
                <w:szCs w:val="24"/>
              </w:rPr>
            </w:pPr>
          </w:p>
        </w:tc>
        <w:tc>
          <w:tcPr>
            <w:tcW w:w="2963" w:type="dxa"/>
            <w:tcBorders>
              <w:top w:val="single" w:sz="4" w:space="0" w:color="auto"/>
              <w:left w:val="single" w:sz="4" w:space="0" w:color="auto"/>
              <w:bottom w:val="single" w:sz="4" w:space="0" w:color="auto"/>
              <w:right w:val="single" w:sz="4" w:space="0" w:color="auto"/>
            </w:tcBorders>
            <w:tcMar>
              <w:left w:w="57" w:type="dxa"/>
              <w:right w:w="57" w:type="dxa"/>
            </w:tcMar>
          </w:tcPr>
          <w:p w:rsidR="00004B00" w:rsidRPr="004D60D9" w:rsidRDefault="00004B00" w:rsidP="00614A00">
            <w:pPr>
              <w:spacing w:line="264"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Mar>
              <w:left w:w="57" w:type="dxa"/>
              <w:right w:w="57" w:type="dxa"/>
            </w:tcMar>
          </w:tcPr>
          <w:p w:rsidR="00004B00" w:rsidRPr="004D60D9" w:rsidRDefault="00004B00" w:rsidP="00614A00">
            <w:pPr>
              <w:spacing w:line="264"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left w:w="57" w:type="dxa"/>
              <w:right w:w="28" w:type="dxa"/>
            </w:tcMar>
          </w:tcPr>
          <w:p w:rsidR="00004B00" w:rsidRPr="004D60D9" w:rsidRDefault="00004B00" w:rsidP="00614A00">
            <w:pPr>
              <w:spacing w:line="264"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tcPr>
          <w:p w:rsidR="00004B00" w:rsidRPr="004D60D9" w:rsidRDefault="00004B00" w:rsidP="00614A00">
            <w:pPr>
              <w:spacing w:line="264" w:lineRule="auto"/>
              <w:jc w:val="both"/>
              <w:rPr>
                <w:rFonts w:ascii="Times New Roman" w:hAnsi="Times New Roman"/>
                <w:sz w:val="24"/>
                <w:szCs w:val="24"/>
              </w:rPr>
            </w:pPr>
          </w:p>
        </w:tc>
      </w:tr>
    </w:tbl>
    <w:p w:rsidR="00593479" w:rsidRPr="00BA7548" w:rsidRDefault="00593479" w:rsidP="00593479">
      <w:pPr>
        <w:numPr>
          <w:ilvl w:val="1"/>
          <w:numId w:val="3"/>
        </w:numPr>
        <w:spacing w:before="120" w:after="0" w:line="240" w:lineRule="auto"/>
        <w:jc w:val="both"/>
        <w:rPr>
          <w:rFonts w:ascii="Times New Roman" w:hAnsi="Times New Roman"/>
          <w:sz w:val="24"/>
          <w:szCs w:val="24"/>
        </w:rPr>
      </w:pPr>
      <w:r w:rsidRPr="00BA7548">
        <w:rPr>
          <w:rFonts w:ascii="Times New Roman" w:hAnsi="Times New Roman"/>
          <w:sz w:val="24"/>
          <w:szCs w:val="24"/>
        </w:rPr>
        <w:t xml:space="preserve">  Kết quả đào tạo </w:t>
      </w:r>
      <w:r w:rsidRPr="00BA7548">
        <w:rPr>
          <w:rFonts w:ascii="Times New Roman" w:eastAsia="Arial Unicode MS" w:hAnsi="Times New Roman"/>
          <w:sz w:val="24"/>
          <w:szCs w:val="24"/>
          <w:lang w:eastAsia="ko-KR"/>
        </w:rPr>
        <w:t>trong 5 năm gần đây:</w:t>
      </w:r>
    </w:p>
    <w:p w:rsidR="00593479" w:rsidRPr="00BA7548" w:rsidRDefault="00593479" w:rsidP="00593479">
      <w:pPr>
        <w:numPr>
          <w:ilvl w:val="0"/>
          <w:numId w:val="2"/>
        </w:numPr>
        <w:tabs>
          <w:tab w:val="clear" w:pos="720"/>
        </w:tabs>
        <w:spacing w:before="120" w:after="0" w:line="240" w:lineRule="auto"/>
        <w:ind w:left="260" w:hanging="260"/>
        <w:jc w:val="both"/>
        <w:rPr>
          <w:rFonts w:ascii="Times New Roman" w:hAnsi="Times New Roman"/>
          <w:bCs/>
          <w:i/>
          <w:sz w:val="24"/>
          <w:szCs w:val="24"/>
        </w:rPr>
      </w:pPr>
      <w:r w:rsidRPr="00BA7548">
        <w:rPr>
          <w:rFonts w:ascii="Times New Roman" w:hAnsi="Times New Roman"/>
          <w:bCs/>
          <w:i/>
          <w:sz w:val="24"/>
          <w:szCs w:val="24"/>
        </w:rPr>
        <w:t xml:space="preserve">Hướng dẫn thạc sỹ, tiến sỹ: </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35"/>
        <w:gridCol w:w="850"/>
        <w:gridCol w:w="992"/>
        <w:gridCol w:w="851"/>
        <w:gridCol w:w="992"/>
        <w:gridCol w:w="1134"/>
        <w:gridCol w:w="1418"/>
      </w:tblGrid>
      <w:tr w:rsidR="00593479" w:rsidRPr="004D60D9" w:rsidTr="00404BF0">
        <w:trPr>
          <w:cantSplit/>
          <w:trHeight w:val="278"/>
          <w:jc w:val="center"/>
        </w:trPr>
        <w:tc>
          <w:tcPr>
            <w:tcW w:w="709"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93479" w:rsidRPr="004D60D9" w:rsidRDefault="00593479" w:rsidP="00404BF0">
            <w:pPr>
              <w:spacing w:after="0" w:line="240" w:lineRule="auto"/>
              <w:jc w:val="center"/>
              <w:rPr>
                <w:rFonts w:ascii="Times New Roman" w:hAnsi="Times New Roman"/>
                <w:sz w:val="24"/>
                <w:szCs w:val="24"/>
              </w:rPr>
            </w:pPr>
            <w:r w:rsidRPr="004D60D9">
              <w:rPr>
                <w:rFonts w:ascii="Times New Roman" w:hAnsi="Times New Roman"/>
                <w:sz w:val="24"/>
                <w:szCs w:val="24"/>
              </w:rPr>
              <w:t>Stt</w:t>
            </w:r>
          </w:p>
        </w:tc>
        <w:tc>
          <w:tcPr>
            <w:tcW w:w="2835"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93479" w:rsidRPr="004D60D9" w:rsidRDefault="00593479" w:rsidP="00404BF0">
            <w:pPr>
              <w:spacing w:after="0" w:line="240" w:lineRule="auto"/>
              <w:jc w:val="center"/>
              <w:rPr>
                <w:rFonts w:ascii="Times New Roman" w:hAnsi="Times New Roman"/>
                <w:sz w:val="24"/>
                <w:szCs w:val="24"/>
              </w:rPr>
            </w:pPr>
            <w:r w:rsidRPr="004D60D9">
              <w:rPr>
                <w:rFonts w:ascii="Times New Roman" w:hAnsi="Times New Roman"/>
                <w:sz w:val="24"/>
                <w:szCs w:val="24"/>
              </w:rPr>
              <w:t>Tên đề tài luận văn, luận án</w:t>
            </w:r>
          </w:p>
        </w:tc>
        <w:tc>
          <w:tcPr>
            <w:tcW w:w="1842"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93479" w:rsidRPr="004D60D9" w:rsidRDefault="00593479" w:rsidP="00404BF0">
            <w:pPr>
              <w:spacing w:after="0" w:line="240" w:lineRule="auto"/>
              <w:jc w:val="center"/>
              <w:rPr>
                <w:rFonts w:ascii="Times New Roman" w:hAnsi="Times New Roman"/>
                <w:sz w:val="24"/>
                <w:szCs w:val="24"/>
              </w:rPr>
            </w:pPr>
            <w:r w:rsidRPr="004D60D9">
              <w:rPr>
                <w:rFonts w:ascii="Times New Roman" w:hAnsi="Times New Roman"/>
                <w:sz w:val="24"/>
                <w:szCs w:val="24"/>
              </w:rPr>
              <w:t>Đối tượng</w:t>
            </w:r>
          </w:p>
        </w:tc>
        <w:tc>
          <w:tcPr>
            <w:tcW w:w="1843"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93479" w:rsidRPr="004D60D9" w:rsidRDefault="00593479" w:rsidP="00404BF0">
            <w:pPr>
              <w:spacing w:after="0" w:line="240" w:lineRule="auto"/>
              <w:jc w:val="center"/>
              <w:rPr>
                <w:rFonts w:ascii="Times New Roman" w:hAnsi="Times New Roman"/>
                <w:sz w:val="24"/>
                <w:szCs w:val="24"/>
              </w:rPr>
            </w:pPr>
            <w:r w:rsidRPr="004D60D9">
              <w:rPr>
                <w:rFonts w:ascii="Times New Roman" w:hAnsi="Times New Roman"/>
                <w:sz w:val="24"/>
                <w:szCs w:val="24"/>
              </w:rPr>
              <w:t>Trách nhiệm</w:t>
            </w:r>
          </w:p>
        </w:tc>
        <w:tc>
          <w:tcPr>
            <w:tcW w:w="1134"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93479" w:rsidRPr="004D60D9" w:rsidRDefault="00593479" w:rsidP="00404BF0">
            <w:pPr>
              <w:spacing w:after="0" w:line="240" w:lineRule="auto"/>
              <w:jc w:val="center"/>
              <w:rPr>
                <w:rFonts w:ascii="Times New Roman" w:hAnsi="Times New Roman"/>
                <w:sz w:val="24"/>
                <w:szCs w:val="24"/>
              </w:rPr>
            </w:pPr>
            <w:r w:rsidRPr="004D60D9">
              <w:rPr>
                <w:rFonts w:ascii="Times New Roman" w:hAnsi="Times New Roman"/>
                <w:sz w:val="24"/>
                <w:szCs w:val="24"/>
              </w:rPr>
              <w:t>Cơ sở</w:t>
            </w:r>
          </w:p>
          <w:p w:rsidR="00593479" w:rsidRPr="004D60D9" w:rsidRDefault="00593479" w:rsidP="00404BF0">
            <w:pPr>
              <w:spacing w:after="0" w:line="240" w:lineRule="auto"/>
              <w:jc w:val="center"/>
              <w:rPr>
                <w:rFonts w:ascii="Times New Roman" w:hAnsi="Times New Roman"/>
                <w:sz w:val="24"/>
                <w:szCs w:val="24"/>
              </w:rPr>
            </w:pPr>
            <w:r w:rsidRPr="004D60D9">
              <w:rPr>
                <w:rFonts w:ascii="Times New Roman" w:hAnsi="Times New Roman"/>
                <w:sz w:val="24"/>
                <w:szCs w:val="24"/>
              </w:rPr>
              <w:t>đào tạo</w:t>
            </w:r>
          </w:p>
        </w:tc>
        <w:tc>
          <w:tcPr>
            <w:tcW w:w="1418"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93479" w:rsidRPr="004D60D9" w:rsidRDefault="00593479" w:rsidP="00404BF0">
            <w:pPr>
              <w:spacing w:after="0" w:line="240" w:lineRule="auto"/>
              <w:jc w:val="center"/>
              <w:rPr>
                <w:rFonts w:ascii="Times New Roman" w:hAnsi="Times New Roman"/>
                <w:sz w:val="24"/>
                <w:szCs w:val="24"/>
              </w:rPr>
            </w:pPr>
            <w:r w:rsidRPr="004D60D9">
              <w:rPr>
                <w:rFonts w:ascii="Times New Roman" w:hAnsi="Times New Roman"/>
                <w:sz w:val="24"/>
                <w:szCs w:val="24"/>
              </w:rPr>
              <w:t>Năm</w:t>
            </w:r>
          </w:p>
          <w:p w:rsidR="00593479" w:rsidRPr="004D60D9" w:rsidRDefault="00593479" w:rsidP="00404BF0">
            <w:pPr>
              <w:spacing w:after="0" w:line="240" w:lineRule="auto"/>
              <w:jc w:val="center"/>
              <w:rPr>
                <w:rFonts w:ascii="Times New Roman" w:hAnsi="Times New Roman"/>
                <w:sz w:val="24"/>
                <w:szCs w:val="24"/>
              </w:rPr>
            </w:pPr>
            <w:r w:rsidRPr="004D60D9">
              <w:rPr>
                <w:rFonts w:ascii="Times New Roman" w:hAnsi="Times New Roman"/>
                <w:sz w:val="24"/>
                <w:szCs w:val="24"/>
              </w:rPr>
              <w:t>bảo vệ</w:t>
            </w:r>
          </w:p>
        </w:tc>
      </w:tr>
      <w:tr w:rsidR="00593479" w:rsidRPr="004D60D9" w:rsidTr="00404BF0">
        <w:trPr>
          <w:cantSplit/>
          <w:trHeight w:val="401"/>
          <w:jc w:val="center"/>
        </w:trPr>
        <w:tc>
          <w:tcPr>
            <w:tcW w:w="709"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93479" w:rsidRPr="004D60D9" w:rsidRDefault="00593479" w:rsidP="00614A00">
            <w:pPr>
              <w:spacing w:line="288" w:lineRule="auto"/>
              <w:jc w:val="center"/>
              <w:rPr>
                <w:rFonts w:ascii="Times New Roman" w:hAnsi="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93479" w:rsidRPr="004D60D9" w:rsidRDefault="00593479" w:rsidP="00614A00">
            <w:pPr>
              <w:spacing w:line="288"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93479" w:rsidRPr="00FC6F0C" w:rsidRDefault="00593479" w:rsidP="00404BF0">
            <w:pPr>
              <w:spacing w:after="0" w:line="240" w:lineRule="auto"/>
              <w:jc w:val="center"/>
              <w:rPr>
                <w:rFonts w:ascii="Times New Roman" w:hAnsi="Times New Roman"/>
                <w:sz w:val="20"/>
                <w:szCs w:val="20"/>
              </w:rPr>
            </w:pPr>
            <w:r w:rsidRPr="00FC6F0C">
              <w:rPr>
                <w:rFonts w:ascii="Times New Roman" w:hAnsi="Times New Roman"/>
                <w:sz w:val="20"/>
                <w:szCs w:val="20"/>
              </w:rPr>
              <w:t>Nghiên cứu sinh</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93479" w:rsidRPr="00FC6F0C" w:rsidRDefault="00593479" w:rsidP="00404BF0">
            <w:pPr>
              <w:spacing w:after="0" w:line="240" w:lineRule="auto"/>
              <w:jc w:val="center"/>
              <w:rPr>
                <w:rFonts w:ascii="Times New Roman" w:hAnsi="Times New Roman"/>
                <w:sz w:val="20"/>
                <w:szCs w:val="20"/>
              </w:rPr>
            </w:pPr>
            <w:r w:rsidRPr="00FC6F0C">
              <w:rPr>
                <w:rFonts w:ascii="Times New Roman" w:hAnsi="Times New Roman"/>
                <w:sz w:val="20"/>
                <w:szCs w:val="20"/>
              </w:rPr>
              <w:t>Học viên cao học</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93479" w:rsidRPr="004D60D9" w:rsidRDefault="00593479" w:rsidP="00404BF0">
            <w:pPr>
              <w:spacing w:after="0" w:line="240" w:lineRule="auto"/>
              <w:jc w:val="center"/>
              <w:rPr>
                <w:rFonts w:ascii="Times New Roman" w:hAnsi="Times New Roman"/>
                <w:sz w:val="24"/>
                <w:szCs w:val="24"/>
              </w:rPr>
            </w:pPr>
            <w:r w:rsidRPr="004D60D9">
              <w:rPr>
                <w:rFonts w:ascii="Times New Roman" w:hAnsi="Times New Roman"/>
                <w:sz w:val="24"/>
                <w:szCs w:val="24"/>
              </w:rPr>
              <w:t>Chính</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93479" w:rsidRPr="004D60D9" w:rsidRDefault="00593479" w:rsidP="00404BF0">
            <w:pPr>
              <w:spacing w:after="0" w:line="240" w:lineRule="auto"/>
              <w:jc w:val="center"/>
              <w:rPr>
                <w:rFonts w:ascii="Times New Roman" w:hAnsi="Times New Roman"/>
                <w:sz w:val="24"/>
                <w:szCs w:val="24"/>
              </w:rPr>
            </w:pPr>
            <w:r w:rsidRPr="004D60D9">
              <w:rPr>
                <w:rFonts w:ascii="Times New Roman" w:hAnsi="Times New Roman"/>
                <w:sz w:val="24"/>
                <w:szCs w:val="24"/>
              </w:rPr>
              <w:t>Phụ</w:t>
            </w:r>
          </w:p>
        </w:tc>
        <w:tc>
          <w:tcPr>
            <w:tcW w:w="1134"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93479" w:rsidRPr="004D60D9" w:rsidRDefault="00593479" w:rsidP="00614A00">
            <w:pPr>
              <w:spacing w:line="288" w:lineRule="auto"/>
              <w:jc w:val="center"/>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93479" w:rsidRPr="004D60D9" w:rsidRDefault="00593479" w:rsidP="00614A00">
            <w:pPr>
              <w:spacing w:line="288" w:lineRule="auto"/>
              <w:jc w:val="center"/>
              <w:rPr>
                <w:rFonts w:ascii="Times New Roman" w:hAnsi="Times New Roman"/>
                <w:sz w:val="24"/>
                <w:szCs w:val="24"/>
              </w:rPr>
            </w:pPr>
          </w:p>
        </w:tc>
      </w:tr>
      <w:tr w:rsidR="00593479" w:rsidRPr="004D60D9" w:rsidTr="00404BF0">
        <w:trPr>
          <w:jc w:val="center"/>
        </w:trPr>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93479" w:rsidRPr="004D60D9" w:rsidRDefault="00593479" w:rsidP="00614A00">
            <w:pPr>
              <w:spacing w:line="288" w:lineRule="auto"/>
              <w:jc w:val="cente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93479" w:rsidRPr="004D60D9" w:rsidRDefault="00593479" w:rsidP="00614A00">
            <w:pPr>
              <w:spacing w:line="288" w:lineRule="auto"/>
              <w:jc w:val="center"/>
              <w:rPr>
                <w:rFonts w:ascii="Times New Roman" w:hAnsi="Times New Roman"/>
                <w:spacing w:val="-8"/>
                <w:sz w:val="24"/>
                <w:szCs w:val="24"/>
              </w:rPr>
            </w:pP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93479" w:rsidRPr="004D60D9" w:rsidRDefault="00593479" w:rsidP="00614A00">
            <w:pPr>
              <w:spacing w:line="288"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93479" w:rsidRPr="004D60D9" w:rsidRDefault="00593479" w:rsidP="00614A00">
            <w:pPr>
              <w:spacing w:line="288"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93479" w:rsidRPr="004D60D9" w:rsidRDefault="00593479" w:rsidP="00614A00">
            <w:pPr>
              <w:spacing w:line="288"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93479" w:rsidRPr="004D60D9" w:rsidRDefault="00593479" w:rsidP="00614A00">
            <w:pPr>
              <w:spacing w:line="288"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93479" w:rsidRPr="004D60D9" w:rsidRDefault="00593479" w:rsidP="00614A00">
            <w:pPr>
              <w:spacing w:line="288" w:lineRule="auto"/>
              <w:jc w:val="center"/>
              <w:rPr>
                <w:rFonts w:ascii="Times New Roman" w:hAnsi="Times New Roman"/>
                <w:spacing w:val="-10"/>
                <w:sz w:val="24"/>
                <w:szCs w:val="24"/>
              </w:rPr>
            </w:pP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93479" w:rsidRPr="004D60D9" w:rsidRDefault="00593479" w:rsidP="00614A00">
            <w:pPr>
              <w:spacing w:line="288" w:lineRule="auto"/>
              <w:jc w:val="center"/>
              <w:rPr>
                <w:rFonts w:ascii="Times New Roman" w:hAnsi="Times New Roman"/>
                <w:sz w:val="24"/>
                <w:szCs w:val="24"/>
              </w:rPr>
            </w:pPr>
          </w:p>
        </w:tc>
      </w:tr>
      <w:tr w:rsidR="00004B00" w:rsidRPr="004D60D9" w:rsidTr="00404BF0">
        <w:trPr>
          <w:jc w:val="center"/>
        </w:trPr>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04B00" w:rsidRPr="004D60D9" w:rsidRDefault="00004B00" w:rsidP="00614A00">
            <w:pPr>
              <w:spacing w:line="288" w:lineRule="auto"/>
              <w:jc w:val="cente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04B00" w:rsidRPr="004D60D9" w:rsidRDefault="00004B00" w:rsidP="00614A00">
            <w:pPr>
              <w:spacing w:line="288" w:lineRule="auto"/>
              <w:jc w:val="center"/>
              <w:rPr>
                <w:rFonts w:ascii="Times New Roman" w:hAnsi="Times New Roman"/>
                <w:spacing w:val="-8"/>
                <w:sz w:val="24"/>
                <w:szCs w:val="24"/>
              </w:rPr>
            </w:pPr>
          </w:p>
        </w:tc>
        <w:tc>
          <w:tcPr>
            <w:tcW w:w="8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04B00" w:rsidRPr="004D60D9" w:rsidRDefault="00004B00" w:rsidP="00614A00">
            <w:pPr>
              <w:spacing w:line="288"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04B00" w:rsidRPr="004D60D9" w:rsidRDefault="00004B00" w:rsidP="00614A00">
            <w:pPr>
              <w:spacing w:line="288"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04B00" w:rsidRPr="004D60D9" w:rsidRDefault="00004B00" w:rsidP="00614A00">
            <w:pPr>
              <w:spacing w:line="288"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04B00" w:rsidRPr="004D60D9" w:rsidRDefault="00004B00" w:rsidP="00614A00">
            <w:pPr>
              <w:spacing w:line="288"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04B00" w:rsidRPr="004D60D9" w:rsidRDefault="00004B00" w:rsidP="00614A00">
            <w:pPr>
              <w:spacing w:line="288" w:lineRule="auto"/>
              <w:jc w:val="center"/>
              <w:rPr>
                <w:rFonts w:ascii="Times New Roman" w:hAnsi="Times New Roman"/>
                <w:spacing w:val="-10"/>
                <w:sz w:val="24"/>
                <w:szCs w:val="24"/>
              </w:rPr>
            </w:pPr>
          </w:p>
        </w:tc>
        <w:tc>
          <w:tcPr>
            <w:tcW w:w="141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04B00" w:rsidRPr="004D60D9" w:rsidRDefault="00004B00" w:rsidP="00614A00">
            <w:pPr>
              <w:spacing w:line="288" w:lineRule="auto"/>
              <w:jc w:val="center"/>
              <w:rPr>
                <w:rFonts w:ascii="Times New Roman" w:hAnsi="Times New Roman"/>
                <w:sz w:val="24"/>
                <w:szCs w:val="24"/>
              </w:rPr>
            </w:pPr>
          </w:p>
        </w:tc>
      </w:tr>
    </w:tbl>
    <w:p w:rsidR="00593479" w:rsidRPr="00BA7548" w:rsidRDefault="00593479" w:rsidP="00593479">
      <w:pPr>
        <w:numPr>
          <w:ilvl w:val="0"/>
          <w:numId w:val="2"/>
        </w:numPr>
        <w:tabs>
          <w:tab w:val="clear" w:pos="720"/>
        </w:tabs>
        <w:spacing w:before="120" w:after="0" w:line="288" w:lineRule="auto"/>
        <w:ind w:left="260" w:hanging="260"/>
        <w:jc w:val="both"/>
        <w:rPr>
          <w:rFonts w:ascii="Times New Roman" w:hAnsi="Times New Roman"/>
          <w:bCs/>
          <w:i/>
          <w:sz w:val="24"/>
          <w:szCs w:val="24"/>
        </w:rPr>
      </w:pPr>
      <w:r w:rsidRPr="00BA7548">
        <w:rPr>
          <w:rFonts w:ascii="Times New Roman" w:hAnsi="Times New Roman"/>
          <w:bCs/>
          <w:i/>
          <w:sz w:val="24"/>
          <w:szCs w:val="24"/>
        </w:rPr>
        <w:t>Biên soạn sách phục vụ đào tạo đại học và sau đại học:</w:t>
      </w:r>
    </w:p>
    <w:tbl>
      <w:tblPr>
        <w:tblW w:w="996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3710"/>
        <w:gridCol w:w="1400"/>
        <w:gridCol w:w="2386"/>
        <w:gridCol w:w="1690"/>
      </w:tblGrid>
      <w:tr w:rsidR="00593479" w:rsidRPr="004D60D9" w:rsidTr="006A0962">
        <w:tc>
          <w:tcPr>
            <w:tcW w:w="7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93479" w:rsidRPr="004D60D9" w:rsidRDefault="00593479" w:rsidP="00614A00">
            <w:pPr>
              <w:spacing w:line="288" w:lineRule="auto"/>
              <w:jc w:val="center"/>
              <w:rPr>
                <w:rFonts w:ascii="Times New Roman" w:hAnsi="Times New Roman"/>
                <w:sz w:val="24"/>
                <w:szCs w:val="24"/>
              </w:rPr>
            </w:pPr>
            <w:r w:rsidRPr="004D60D9">
              <w:rPr>
                <w:rFonts w:ascii="Times New Roman" w:hAnsi="Times New Roman"/>
                <w:sz w:val="24"/>
                <w:szCs w:val="24"/>
              </w:rPr>
              <w:t>Stt</w:t>
            </w:r>
          </w:p>
        </w:tc>
        <w:tc>
          <w:tcPr>
            <w:tcW w:w="37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93479" w:rsidRPr="004D60D9" w:rsidRDefault="00593479" w:rsidP="00614A00">
            <w:pPr>
              <w:spacing w:line="288" w:lineRule="auto"/>
              <w:jc w:val="center"/>
              <w:rPr>
                <w:rFonts w:ascii="Times New Roman" w:hAnsi="Times New Roman"/>
                <w:b/>
                <w:bCs/>
                <w:sz w:val="24"/>
                <w:szCs w:val="24"/>
              </w:rPr>
            </w:pPr>
            <w:r w:rsidRPr="004D60D9">
              <w:rPr>
                <w:rFonts w:ascii="Times New Roman" w:hAnsi="Times New Roman"/>
                <w:sz w:val="24"/>
                <w:szCs w:val="24"/>
              </w:rPr>
              <w:t>Tên sách</w:t>
            </w:r>
          </w:p>
        </w:tc>
        <w:tc>
          <w:tcPr>
            <w:tcW w:w="140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93479" w:rsidRPr="004D60D9" w:rsidRDefault="00593479" w:rsidP="00614A00">
            <w:pPr>
              <w:spacing w:line="288" w:lineRule="auto"/>
              <w:jc w:val="center"/>
              <w:rPr>
                <w:rFonts w:ascii="Times New Roman" w:hAnsi="Times New Roman"/>
                <w:sz w:val="24"/>
                <w:szCs w:val="24"/>
              </w:rPr>
            </w:pPr>
            <w:r w:rsidRPr="004D60D9">
              <w:rPr>
                <w:rFonts w:ascii="Times New Roman" w:hAnsi="Times New Roman"/>
                <w:sz w:val="24"/>
                <w:szCs w:val="24"/>
              </w:rPr>
              <w:t>Loại sách</w:t>
            </w:r>
          </w:p>
        </w:tc>
        <w:tc>
          <w:tcPr>
            <w:tcW w:w="238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93479" w:rsidRPr="004D60D9" w:rsidRDefault="00593479" w:rsidP="00614A00">
            <w:pPr>
              <w:spacing w:line="288" w:lineRule="auto"/>
              <w:jc w:val="center"/>
              <w:rPr>
                <w:rFonts w:ascii="Times New Roman" w:hAnsi="Times New Roman"/>
                <w:sz w:val="24"/>
                <w:szCs w:val="24"/>
              </w:rPr>
            </w:pPr>
            <w:r w:rsidRPr="004D60D9">
              <w:rPr>
                <w:rFonts w:ascii="Times New Roman" w:hAnsi="Times New Roman"/>
                <w:sz w:val="24"/>
                <w:szCs w:val="24"/>
              </w:rPr>
              <w:t>Nhà xuất bản và năm xuất bản</w:t>
            </w:r>
          </w:p>
        </w:tc>
        <w:tc>
          <w:tcPr>
            <w:tcW w:w="169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93479" w:rsidRPr="004D60D9" w:rsidRDefault="00593479" w:rsidP="00614A00">
            <w:pPr>
              <w:spacing w:line="288" w:lineRule="auto"/>
              <w:jc w:val="center"/>
              <w:rPr>
                <w:rFonts w:ascii="Times New Roman" w:hAnsi="Times New Roman"/>
                <w:sz w:val="24"/>
                <w:szCs w:val="24"/>
              </w:rPr>
            </w:pPr>
            <w:r w:rsidRPr="004D60D9">
              <w:rPr>
                <w:rFonts w:ascii="Times New Roman" w:hAnsi="Times New Roman"/>
                <w:sz w:val="24"/>
                <w:szCs w:val="24"/>
              </w:rPr>
              <w:t>Chủ biên hoặc tham gia</w:t>
            </w:r>
          </w:p>
        </w:tc>
      </w:tr>
      <w:tr w:rsidR="00593479" w:rsidRPr="004D60D9" w:rsidTr="006A0962">
        <w:trPr>
          <w:trHeight w:val="233"/>
        </w:trPr>
        <w:tc>
          <w:tcPr>
            <w:tcW w:w="780" w:type="dxa"/>
            <w:tcBorders>
              <w:top w:val="single" w:sz="4" w:space="0" w:color="auto"/>
              <w:left w:val="single" w:sz="4" w:space="0" w:color="auto"/>
              <w:bottom w:val="single" w:sz="4" w:space="0" w:color="auto"/>
              <w:right w:val="single" w:sz="4" w:space="0" w:color="auto"/>
            </w:tcBorders>
            <w:tcMar>
              <w:left w:w="57" w:type="dxa"/>
              <w:right w:w="57" w:type="dxa"/>
            </w:tcMar>
          </w:tcPr>
          <w:p w:rsidR="00593479" w:rsidRPr="004D60D9" w:rsidRDefault="00593479" w:rsidP="00614A00">
            <w:pPr>
              <w:spacing w:line="288" w:lineRule="auto"/>
              <w:jc w:val="both"/>
              <w:rPr>
                <w:rFonts w:ascii="Times New Roman" w:hAnsi="Times New Roman"/>
                <w:sz w:val="24"/>
                <w:szCs w:val="24"/>
              </w:rPr>
            </w:pPr>
          </w:p>
        </w:tc>
        <w:tc>
          <w:tcPr>
            <w:tcW w:w="3710" w:type="dxa"/>
            <w:tcBorders>
              <w:top w:val="single" w:sz="4" w:space="0" w:color="auto"/>
              <w:left w:val="single" w:sz="4" w:space="0" w:color="auto"/>
              <w:bottom w:val="single" w:sz="4" w:space="0" w:color="auto"/>
              <w:right w:val="single" w:sz="4" w:space="0" w:color="auto"/>
            </w:tcBorders>
            <w:tcMar>
              <w:left w:w="57" w:type="dxa"/>
              <w:right w:w="57" w:type="dxa"/>
            </w:tcMar>
          </w:tcPr>
          <w:p w:rsidR="00593479" w:rsidRPr="004D60D9" w:rsidRDefault="00593479" w:rsidP="00614A00">
            <w:pPr>
              <w:spacing w:line="288" w:lineRule="auto"/>
              <w:jc w:val="both"/>
              <w:rPr>
                <w:rFonts w:ascii="Times New Roman" w:hAnsi="Times New Roman"/>
                <w:b/>
                <w:bCs/>
                <w:sz w:val="24"/>
                <w:szCs w:val="24"/>
              </w:rPr>
            </w:pPr>
          </w:p>
        </w:tc>
        <w:tc>
          <w:tcPr>
            <w:tcW w:w="1400" w:type="dxa"/>
            <w:tcBorders>
              <w:top w:val="single" w:sz="4" w:space="0" w:color="auto"/>
              <w:left w:val="single" w:sz="4" w:space="0" w:color="auto"/>
              <w:bottom w:val="single" w:sz="4" w:space="0" w:color="auto"/>
              <w:right w:val="single" w:sz="4" w:space="0" w:color="auto"/>
            </w:tcBorders>
            <w:tcMar>
              <w:left w:w="57" w:type="dxa"/>
              <w:right w:w="57" w:type="dxa"/>
            </w:tcMar>
          </w:tcPr>
          <w:p w:rsidR="00593479" w:rsidRPr="004D60D9" w:rsidRDefault="00593479" w:rsidP="00614A00">
            <w:pPr>
              <w:spacing w:line="288" w:lineRule="auto"/>
              <w:jc w:val="both"/>
              <w:rPr>
                <w:rFonts w:ascii="Times New Roman" w:hAnsi="Times New Roman"/>
                <w:bCs/>
                <w:sz w:val="24"/>
                <w:szCs w:val="24"/>
              </w:rPr>
            </w:pPr>
          </w:p>
        </w:tc>
        <w:tc>
          <w:tcPr>
            <w:tcW w:w="2386" w:type="dxa"/>
            <w:tcBorders>
              <w:top w:val="single" w:sz="4" w:space="0" w:color="auto"/>
              <w:left w:val="single" w:sz="4" w:space="0" w:color="auto"/>
              <w:bottom w:val="single" w:sz="4" w:space="0" w:color="auto"/>
              <w:right w:val="single" w:sz="4" w:space="0" w:color="auto"/>
            </w:tcBorders>
            <w:tcMar>
              <w:left w:w="57" w:type="dxa"/>
              <w:right w:w="57" w:type="dxa"/>
            </w:tcMar>
          </w:tcPr>
          <w:p w:rsidR="00593479" w:rsidRPr="004D60D9" w:rsidRDefault="00593479" w:rsidP="00614A00">
            <w:pPr>
              <w:spacing w:line="288" w:lineRule="auto"/>
              <w:jc w:val="both"/>
              <w:rPr>
                <w:rFonts w:ascii="Times New Roman" w:hAnsi="Times New Roman"/>
                <w:bCs/>
                <w:sz w:val="24"/>
                <w:szCs w:val="24"/>
              </w:rPr>
            </w:pPr>
          </w:p>
        </w:tc>
        <w:tc>
          <w:tcPr>
            <w:tcW w:w="1690" w:type="dxa"/>
            <w:tcBorders>
              <w:top w:val="single" w:sz="4" w:space="0" w:color="auto"/>
              <w:left w:val="single" w:sz="4" w:space="0" w:color="auto"/>
              <w:bottom w:val="single" w:sz="4" w:space="0" w:color="auto"/>
              <w:right w:val="single" w:sz="4" w:space="0" w:color="auto"/>
            </w:tcBorders>
            <w:tcMar>
              <w:left w:w="57" w:type="dxa"/>
              <w:right w:w="57" w:type="dxa"/>
            </w:tcMar>
          </w:tcPr>
          <w:p w:rsidR="00593479" w:rsidRPr="004D60D9" w:rsidRDefault="00593479" w:rsidP="00614A00">
            <w:pPr>
              <w:spacing w:line="288" w:lineRule="auto"/>
              <w:jc w:val="both"/>
              <w:rPr>
                <w:rFonts w:ascii="Times New Roman" w:hAnsi="Times New Roman"/>
                <w:b/>
                <w:bCs/>
                <w:sz w:val="24"/>
                <w:szCs w:val="24"/>
              </w:rPr>
            </w:pPr>
          </w:p>
        </w:tc>
      </w:tr>
      <w:tr w:rsidR="00004B00" w:rsidRPr="004D60D9" w:rsidTr="006A0962">
        <w:trPr>
          <w:trHeight w:val="233"/>
        </w:trPr>
        <w:tc>
          <w:tcPr>
            <w:tcW w:w="780" w:type="dxa"/>
            <w:tcBorders>
              <w:top w:val="single" w:sz="4" w:space="0" w:color="auto"/>
              <w:left w:val="single" w:sz="4" w:space="0" w:color="auto"/>
              <w:bottom w:val="single" w:sz="4" w:space="0" w:color="auto"/>
              <w:right w:val="single" w:sz="4" w:space="0" w:color="auto"/>
            </w:tcBorders>
            <w:tcMar>
              <w:left w:w="57" w:type="dxa"/>
              <w:right w:w="57" w:type="dxa"/>
            </w:tcMar>
          </w:tcPr>
          <w:p w:rsidR="00004B00" w:rsidRPr="004D60D9" w:rsidRDefault="00004B00" w:rsidP="00614A00">
            <w:pPr>
              <w:spacing w:line="288" w:lineRule="auto"/>
              <w:jc w:val="both"/>
              <w:rPr>
                <w:rFonts w:ascii="Times New Roman" w:hAnsi="Times New Roman"/>
                <w:sz w:val="24"/>
                <w:szCs w:val="24"/>
              </w:rPr>
            </w:pPr>
          </w:p>
        </w:tc>
        <w:tc>
          <w:tcPr>
            <w:tcW w:w="3710" w:type="dxa"/>
            <w:tcBorders>
              <w:top w:val="single" w:sz="4" w:space="0" w:color="auto"/>
              <w:left w:val="single" w:sz="4" w:space="0" w:color="auto"/>
              <w:bottom w:val="single" w:sz="4" w:space="0" w:color="auto"/>
              <w:right w:val="single" w:sz="4" w:space="0" w:color="auto"/>
            </w:tcBorders>
            <w:tcMar>
              <w:left w:w="57" w:type="dxa"/>
              <w:right w:w="57" w:type="dxa"/>
            </w:tcMar>
          </w:tcPr>
          <w:p w:rsidR="00004B00" w:rsidRPr="004D60D9" w:rsidRDefault="00004B00" w:rsidP="00614A00">
            <w:pPr>
              <w:spacing w:line="288" w:lineRule="auto"/>
              <w:jc w:val="both"/>
              <w:rPr>
                <w:rFonts w:ascii="Times New Roman" w:hAnsi="Times New Roman"/>
                <w:b/>
                <w:bCs/>
                <w:sz w:val="24"/>
                <w:szCs w:val="24"/>
              </w:rPr>
            </w:pPr>
          </w:p>
        </w:tc>
        <w:tc>
          <w:tcPr>
            <w:tcW w:w="1400" w:type="dxa"/>
            <w:tcBorders>
              <w:top w:val="single" w:sz="4" w:space="0" w:color="auto"/>
              <w:left w:val="single" w:sz="4" w:space="0" w:color="auto"/>
              <w:bottom w:val="single" w:sz="4" w:space="0" w:color="auto"/>
              <w:right w:val="single" w:sz="4" w:space="0" w:color="auto"/>
            </w:tcBorders>
            <w:tcMar>
              <w:left w:w="57" w:type="dxa"/>
              <w:right w:w="57" w:type="dxa"/>
            </w:tcMar>
          </w:tcPr>
          <w:p w:rsidR="00004B00" w:rsidRPr="004D60D9" w:rsidRDefault="00004B00" w:rsidP="00614A00">
            <w:pPr>
              <w:spacing w:line="288" w:lineRule="auto"/>
              <w:jc w:val="both"/>
              <w:rPr>
                <w:rFonts w:ascii="Times New Roman" w:hAnsi="Times New Roman"/>
                <w:bCs/>
                <w:sz w:val="24"/>
                <w:szCs w:val="24"/>
              </w:rPr>
            </w:pPr>
          </w:p>
        </w:tc>
        <w:tc>
          <w:tcPr>
            <w:tcW w:w="2386" w:type="dxa"/>
            <w:tcBorders>
              <w:top w:val="single" w:sz="4" w:space="0" w:color="auto"/>
              <w:left w:val="single" w:sz="4" w:space="0" w:color="auto"/>
              <w:bottom w:val="single" w:sz="4" w:space="0" w:color="auto"/>
              <w:right w:val="single" w:sz="4" w:space="0" w:color="auto"/>
            </w:tcBorders>
            <w:tcMar>
              <w:left w:w="57" w:type="dxa"/>
              <w:right w:w="57" w:type="dxa"/>
            </w:tcMar>
          </w:tcPr>
          <w:p w:rsidR="00004B00" w:rsidRPr="004D60D9" w:rsidRDefault="00004B00" w:rsidP="00614A00">
            <w:pPr>
              <w:spacing w:line="288" w:lineRule="auto"/>
              <w:jc w:val="both"/>
              <w:rPr>
                <w:rFonts w:ascii="Times New Roman" w:hAnsi="Times New Roman"/>
                <w:bCs/>
                <w:sz w:val="24"/>
                <w:szCs w:val="24"/>
              </w:rPr>
            </w:pPr>
          </w:p>
        </w:tc>
        <w:tc>
          <w:tcPr>
            <w:tcW w:w="1690" w:type="dxa"/>
            <w:tcBorders>
              <w:top w:val="single" w:sz="4" w:space="0" w:color="auto"/>
              <w:left w:val="single" w:sz="4" w:space="0" w:color="auto"/>
              <w:bottom w:val="single" w:sz="4" w:space="0" w:color="auto"/>
              <w:right w:val="single" w:sz="4" w:space="0" w:color="auto"/>
            </w:tcBorders>
            <w:tcMar>
              <w:left w:w="57" w:type="dxa"/>
              <w:right w:w="57" w:type="dxa"/>
            </w:tcMar>
          </w:tcPr>
          <w:p w:rsidR="00004B00" w:rsidRPr="004D60D9" w:rsidRDefault="00004B00" w:rsidP="00614A00">
            <w:pPr>
              <w:spacing w:line="288" w:lineRule="auto"/>
              <w:jc w:val="both"/>
              <w:rPr>
                <w:rFonts w:ascii="Times New Roman" w:hAnsi="Times New Roman"/>
                <w:b/>
                <w:bCs/>
                <w:sz w:val="24"/>
                <w:szCs w:val="24"/>
              </w:rPr>
            </w:pPr>
          </w:p>
        </w:tc>
      </w:tr>
    </w:tbl>
    <w:p w:rsidR="00593479" w:rsidRPr="00404BF0" w:rsidRDefault="00593479" w:rsidP="00593479">
      <w:pPr>
        <w:spacing w:before="120"/>
        <w:jc w:val="both"/>
        <w:rPr>
          <w:rFonts w:ascii="Times New Roman" w:hAnsi="Times New Roman"/>
          <w:b/>
        </w:rPr>
      </w:pPr>
      <w:r w:rsidRPr="00BA7548">
        <w:rPr>
          <w:rFonts w:ascii="Times New Roman" w:hAnsi="Times New Roman"/>
          <w:b/>
          <w:sz w:val="24"/>
          <w:szCs w:val="24"/>
        </w:rPr>
        <w:t xml:space="preserve">2. Các thành viên tham gia nghiên cứu </w:t>
      </w:r>
      <w:r w:rsidRPr="00404BF0">
        <w:rPr>
          <w:rFonts w:ascii="Times New Roman" w:hAnsi="Times New Roman"/>
          <w:bCs/>
          <w:i/>
        </w:rPr>
        <w:t>(mỗi thành viên chỉ nêu tối đa 3 công trình tiêu biểu nhất):</w:t>
      </w:r>
    </w:p>
    <w:tbl>
      <w:tblPr>
        <w:tblW w:w="1000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
        <w:gridCol w:w="1990"/>
        <w:gridCol w:w="3419"/>
        <w:gridCol w:w="2885"/>
        <w:gridCol w:w="924"/>
      </w:tblGrid>
      <w:tr w:rsidR="00593479" w:rsidRPr="004D60D9" w:rsidTr="006A0962">
        <w:tc>
          <w:tcPr>
            <w:tcW w:w="78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93479" w:rsidRPr="004D60D9" w:rsidRDefault="00593479" w:rsidP="00404BF0">
            <w:pPr>
              <w:spacing w:after="0" w:line="264" w:lineRule="auto"/>
              <w:jc w:val="center"/>
              <w:rPr>
                <w:rFonts w:ascii="Times New Roman" w:hAnsi="Times New Roman"/>
                <w:sz w:val="24"/>
                <w:szCs w:val="24"/>
              </w:rPr>
            </w:pPr>
            <w:r w:rsidRPr="004D60D9">
              <w:rPr>
                <w:rFonts w:ascii="Times New Roman" w:hAnsi="Times New Roman"/>
                <w:sz w:val="24"/>
                <w:szCs w:val="24"/>
              </w:rPr>
              <w:t>Stt</w:t>
            </w:r>
          </w:p>
        </w:tc>
        <w:tc>
          <w:tcPr>
            <w:tcW w:w="1990" w:type="dxa"/>
            <w:tcBorders>
              <w:top w:val="single" w:sz="4" w:space="0" w:color="auto"/>
              <w:left w:val="single" w:sz="4" w:space="0" w:color="auto"/>
              <w:bottom w:val="single" w:sz="4" w:space="0" w:color="auto"/>
              <w:right w:val="single" w:sz="4" w:space="0" w:color="auto"/>
            </w:tcBorders>
            <w:vAlign w:val="center"/>
          </w:tcPr>
          <w:p w:rsidR="00593479" w:rsidRPr="004D60D9" w:rsidRDefault="00593479" w:rsidP="00404BF0">
            <w:pPr>
              <w:spacing w:after="0" w:line="264" w:lineRule="auto"/>
              <w:jc w:val="center"/>
              <w:rPr>
                <w:rFonts w:ascii="Times New Roman" w:hAnsi="Times New Roman"/>
                <w:sz w:val="24"/>
                <w:szCs w:val="24"/>
              </w:rPr>
            </w:pPr>
            <w:r w:rsidRPr="004D60D9">
              <w:rPr>
                <w:rFonts w:ascii="Times New Roman" w:hAnsi="Times New Roman"/>
                <w:sz w:val="24"/>
                <w:szCs w:val="24"/>
              </w:rPr>
              <w:t>Họ tên thành viên</w:t>
            </w:r>
          </w:p>
        </w:tc>
        <w:tc>
          <w:tcPr>
            <w:tcW w:w="34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93479" w:rsidRPr="004D60D9" w:rsidRDefault="00593479" w:rsidP="00404BF0">
            <w:pPr>
              <w:spacing w:after="0" w:line="264" w:lineRule="auto"/>
              <w:jc w:val="center"/>
              <w:rPr>
                <w:rFonts w:ascii="Times New Roman" w:hAnsi="Times New Roman"/>
                <w:sz w:val="24"/>
                <w:szCs w:val="24"/>
              </w:rPr>
            </w:pPr>
            <w:r w:rsidRPr="004D60D9">
              <w:rPr>
                <w:rFonts w:ascii="Times New Roman" w:hAnsi="Times New Roman"/>
                <w:sz w:val="24"/>
                <w:szCs w:val="24"/>
              </w:rPr>
              <w:t>Tên công trình khoa học</w:t>
            </w:r>
          </w:p>
        </w:tc>
        <w:tc>
          <w:tcPr>
            <w:tcW w:w="2885" w:type="dxa"/>
            <w:tcBorders>
              <w:top w:val="single" w:sz="4" w:space="0" w:color="auto"/>
              <w:left w:val="single" w:sz="4" w:space="0" w:color="auto"/>
              <w:bottom w:val="single" w:sz="4" w:space="0" w:color="auto"/>
              <w:right w:val="single" w:sz="4" w:space="0" w:color="auto"/>
            </w:tcBorders>
            <w:tcMar>
              <w:left w:w="57" w:type="dxa"/>
              <w:right w:w="28" w:type="dxa"/>
            </w:tcMar>
            <w:vAlign w:val="center"/>
          </w:tcPr>
          <w:p w:rsidR="00593479" w:rsidRPr="004D60D9" w:rsidRDefault="00593479" w:rsidP="00404BF0">
            <w:pPr>
              <w:spacing w:after="0" w:line="264" w:lineRule="auto"/>
              <w:jc w:val="center"/>
              <w:rPr>
                <w:rFonts w:ascii="Times New Roman" w:hAnsi="Times New Roman"/>
                <w:sz w:val="24"/>
                <w:szCs w:val="24"/>
              </w:rPr>
            </w:pPr>
            <w:r w:rsidRPr="004D60D9">
              <w:rPr>
                <w:rFonts w:ascii="Times New Roman" w:hAnsi="Times New Roman"/>
                <w:sz w:val="24"/>
                <w:szCs w:val="24"/>
              </w:rPr>
              <w:t>Địa chỉ công bố</w:t>
            </w:r>
          </w:p>
        </w:tc>
        <w:tc>
          <w:tcPr>
            <w:tcW w:w="9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93479" w:rsidRPr="004D60D9" w:rsidRDefault="00593479" w:rsidP="00404BF0">
            <w:pPr>
              <w:spacing w:after="0" w:line="264" w:lineRule="auto"/>
              <w:jc w:val="center"/>
              <w:rPr>
                <w:rFonts w:ascii="Times New Roman" w:hAnsi="Times New Roman"/>
                <w:sz w:val="24"/>
                <w:szCs w:val="24"/>
              </w:rPr>
            </w:pPr>
            <w:r w:rsidRPr="004D60D9">
              <w:rPr>
                <w:rFonts w:ascii="Times New Roman" w:hAnsi="Times New Roman"/>
                <w:sz w:val="24"/>
                <w:szCs w:val="24"/>
              </w:rPr>
              <w:t>Năm</w:t>
            </w:r>
          </w:p>
          <w:p w:rsidR="00593479" w:rsidRPr="004D60D9" w:rsidRDefault="00593479" w:rsidP="00404BF0">
            <w:pPr>
              <w:spacing w:after="0" w:line="264" w:lineRule="auto"/>
              <w:jc w:val="center"/>
              <w:rPr>
                <w:rFonts w:ascii="Times New Roman" w:hAnsi="Times New Roman"/>
                <w:sz w:val="24"/>
                <w:szCs w:val="24"/>
              </w:rPr>
            </w:pPr>
            <w:r w:rsidRPr="004D60D9">
              <w:rPr>
                <w:rFonts w:ascii="Times New Roman" w:hAnsi="Times New Roman"/>
                <w:sz w:val="24"/>
                <w:szCs w:val="24"/>
              </w:rPr>
              <w:t>công bố</w:t>
            </w:r>
          </w:p>
        </w:tc>
      </w:tr>
      <w:tr w:rsidR="00593479" w:rsidRPr="004D60D9" w:rsidTr="006A0962">
        <w:trPr>
          <w:cantSplit/>
        </w:trPr>
        <w:tc>
          <w:tcPr>
            <w:tcW w:w="787" w:type="dxa"/>
            <w:vMerge w:val="restart"/>
            <w:tcBorders>
              <w:left w:val="single" w:sz="4" w:space="0" w:color="auto"/>
              <w:right w:val="single" w:sz="4" w:space="0" w:color="auto"/>
            </w:tcBorders>
          </w:tcPr>
          <w:p w:rsidR="00593479" w:rsidRPr="004D60D9" w:rsidRDefault="00593479" w:rsidP="00404BF0">
            <w:pPr>
              <w:spacing w:after="0" w:line="264" w:lineRule="auto"/>
              <w:jc w:val="both"/>
              <w:rPr>
                <w:rFonts w:ascii="Times New Roman" w:hAnsi="Times New Roman"/>
                <w:sz w:val="24"/>
                <w:szCs w:val="24"/>
              </w:rPr>
            </w:pPr>
          </w:p>
        </w:tc>
        <w:tc>
          <w:tcPr>
            <w:tcW w:w="1990" w:type="dxa"/>
            <w:vMerge w:val="restart"/>
            <w:tcBorders>
              <w:left w:val="single" w:sz="4" w:space="0" w:color="auto"/>
              <w:right w:val="single" w:sz="4" w:space="0" w:color="auto"/>
            </w:tcBorders>
          </w:tcPr>
          <w:p w:rsidR="00593479" w:rsidRPr="004D60D9" w:rsidRDefault="00593479" w:rsidP="00404BF0">
            <w:pPr>
              <w:spacing w:after="0" w:line="264" w:lineRule="auto"/>
              <w:jc w:val="both"/>
              <w:rPr>
                <w:rFonts w:ascii="Times New Roman" w:hAnsi="Times New Roman"/>
                <w:sz w:val="24"/>
                <w:szCs w:val="24"/>
              </w:rPr>
            </w:pPr>
          </w:p>
        </w:tc>
        <w:tc>
          <w:tcPr>
            <w:tcW w:w="3419" w:type="dxa"/>
            <w:tcBorders>
              <w:top w:val="single" w:sz="4" w:space="0" w:color="auto"/>
              <w:left w:val="single" w:sz="4" w:space="0" w:color="auto"/>
              <w:bottom w:val="single" w:sz="4" w:space="0" w:color="auto"/>
              <w:right w:val="single" w:sz="4" w:space="0" w:color="auto"/>
            </w:tcBorders>
            <w:tcMar>
              <w:left w:w="57" w:type="dxa"/>
              <w:right w:w="57" w:type="dxa"/>
            </w:tcMar>
          </w:tcPr>
          <w:p w:rsidR="00593479" w:rsidRPr="004D60D9" w:rsidRDefault="00593479" w:rsidP="00404BF0">
            <w:pPr>
              <w:spacing w:after="0" w:line="264" w:lineRule="auto"/>
              <w:jc w:val="both"/>
              <w:rPr>
                <w:rFonts w:ascii="Times New Roman" w:hAnsi="Times New Roman"/>
                <w:sz w:val="24"/>
                <w:szCs w:val="24"/>
              </w:rPr>
            </w:pPr>
          </w:p>
        </w:tc>
        <w:tc>
          <w:tcPr>
            <w:tcW w:w="2885" w:type="dxa"/>
            <w:tcBorders>
              <w:top w:val="single" w:sz="4" w:space="0" w:color="auto"/>
              <w:left w:val="single" w:sz="4" w:space="0" w:color="auto"/>
              <w:bottom w:val="single" w:sz="4" w:space="0" w:color="auto"/>
              <w:right w:val="single" w:sz="4" w:space="0" w:color="auto"/>
            </w:tcBorders>
            <w:tcMar>
              <w:left w:w="57" w:type="dxa"/>
              <w:right w:w="28" w:type="dxa"/>
            </w:tcMar>
          </w:tcPr>
          <w:p w:rsidR="00593479" w:rsidRPr="004D60D9" w:rsidRDefault="00593479" w:rsidP="00404BF0">
            <w:pPr>
              <w:spacing w:after="0" w:line="264" w:lineRule="auto"/>
              <w:jc w:val="both"/>
              <w:rPr>
                <w:rFonts w:ascii="Times New Roman" w:hAnsi="Times New Roman"/>
                <w:iCs/>
                <w:sz w:val="24"/>
                <w:szCs w:val="24"/>
              </w:rPr>
            </w:pPr>
          </w:p>
        </w:tc>
        <w:tc>
          <w:tcPr>
            <w:tcW w:w="924" w:type="dxa"/>
            <w:tcBorders>
              <w:top w:val="single" w:sz="4" w:space="0" w:color="auto"/>
              <w:left w:val="single" w:sz="4" w:space="0" w:color="auto"/>
              <w:bottom w:val="single" w:sz="4" w:space="0" w:color="auto"/>
              <w:right w:val="single" w:sz="4" w:space="0" w:color="auto"/>
            </w:tcBorders>
            <w:tcMar>
              <w:left w:w="57" w:type="dxa"/>
              <w:right w:w="57" w:type="dxa"/>
            </w:tcMar>
          </w:tcPr>
          <w:p w:rsidR="00593479" w:rsidRPr="004D60D9" w:rsidRDefault="00593479" w:rsidP="00404BF0">
            <w:pPr>
              <w:spacing w:after="0" w:line="264" w:lineRule="auto"/>
              <w:jc w:val="both"/>
              <w:rPr>
                <w:rFonts w:ascii="Times New Roman" w:hAnsi="Times New Roman"/>
                <w:sz w:val="24"/>
                <w:szCs w:val="24"/>
              </w:rPr>
            </w:pPr>
          </w:p>
        </w:tc>
      </w:tr>
      <w:tr w:rsidR="00593479" w:rsidRPr="004D60D9" w:rsidTr="006A0962">
        <w:trPr>
          <w:cantSplit/>
        </w:trPr>
        <w:tc>
          <w:tcPr>
            <w:tcW w:w="787" w:type="dxa"/>
            <w:vMerge/>
            <w:tcBorders>
              <w:left w:val="single" w:sz="4" w:space="0" w:color="auto"/>
              <w:right w:val="single" w:sz="4" w:space="0" w:color="auto"/>
            </w:tcBorders>
          </w:tcPr>
          <w:p w:rsidR="00593479" w:rsidRPr="004D60D9" w:rsidRDefault="00593479" w:rsidP="00404BF0">
            <w:pPr>
              <w:spacing w:after="0" w:line="264" w:lineRule="auto"/>
              <w:jc w:val="both"/>
              <w:rPr>
                <w:rFonts w:ascii="Times New Roman" w:hAnsi="Times New Roman"/>
                <w:sz w:val="24"/>
                <w:szCs w:val="24"/>
              </w:rPr>
            </w:pPr>
          </w:p>
        </w:tc>
        <w:tc>
          <w:tcPr>
            <w:tcW w:w="1990" w:type="dxa"/>
            <w:vMerge/>
            <w:tcBorders>
              <w:left w:val="single" w:sz="4" w:space="0" w:color="auto"/>
              <w:right w:val="single" w:sz="4" w:space="0" w:color="auto"/>
            </w:tcBorders>
          </w:tcPr>
          <w:p w:rsidR="00593479" w:rsidRPr="004D60D9" w:rsidRDefault="00593479" w:rsidP="00404BF0">
            <w:pPr>
              <w:spacing w:after="0" w:line="264" w:lineRule="auto"/>
              <w:jc w:val="both"/>
              <w:rPr>
                <w:rFonts w:ascii="Times New Roman" w:hAnsi="Times New Roman"/>
                <w:sz w:val="24"/>
                <w:szCs w:val="24"/>
              </w:rPr>
            </w:pPr>
          </w:p>
        </w:tc>
        <w:tc>
          <w:tcPr>
            <w:tcW w:w="3419" w:type="dxa"/>
            <w:tcBorders>
              <w:top w:val="single" w:sz="4" w:space="0" w:color="auto"/>
              <w:left w:val="single" w:sz="4" w:space="0" w:color="auto"/>
              <w:bottom w:val="single" w:sz="4" w:space="0" w:color="auto"/>
              <w:right w:val="single" w:sz="4" w:space="0" w:color="auto"/>
            </w:tcBorders>
            <w:tcMar>
              <w:left w:w="57" w:type="dxa"/>
              <w:right w:w="57" w:type="dxa"/>
            </w:tcMar>
          </w:tcPr>
          <w:p w:rsidR="00593479" w:rsidRPr="004D60D9" w:rsidRDefault="00593479" w:rsidP="00404BF0">
            <w:pPr>
              <w:spacing w:after="0" w:line="264" w:lineRule="auto"/>
              <w:jc w:val="both"/>
              <w:rPr>
                <w:rFonts w:ascii="Times New Roman" w:hAnsi="Times New Roman"/>
                <w:sz w:val="24"/>
                <w:szCs w:val="24"/>
              </w:rPr>
            </w:pPr>
          </w:p>
        </w:tc>
        <w:tc>
          <w:tcPr>
            <w:tcW w:w="2885" w:type="dxa"/>
            <w:tcBorders>
              <w:top w:val="single" w:sz="4" w:space="0" w:color="auto"/>
              <w:left w:val="single" w:sz="4" w:space="0" w:color="auto"/>
              <w:bottom w:val="single" w:sz="4" w:space="0" w:color="auto"/>
              <w:right w:val="single" w:sz="4" w:space="0" w:color="auto"/>
            </w:tcBorders>
            <w:tcMar>
              <w:left w:w="57" w:type="dxa"/>
              <w:right w:w="28" w:type="dxa"/>
            </w:tcMar>
          </w:tcPr>
          <w:p w:rsidR="00593479" w:rsidRPr="004D60D9" w:rsidRDefault="00593479" w:rsidP="00404BF0">
            <w:pPr>
              <w:spacing w:after="0" w:line="264" w:lineRule="auto"/>
              <w:jc w:val="both"/>
              <w:rPr>
                <w:rFonts w:ascii="Times New Roman" w:hAnsi="Times New Roman"/>
                <w:iCs/>
                <w:sz w:val="24"/>
                <w:szCs w:val="24"/>
              </w:rPr>
            </w:pPr>
          </w:p>
        </w:tc>
        <w:tc>
          <w:tcPr>
            <w:tcW w:w="924" w:type="dxa"/>
            <w:tcBorders>
              <w:top w:val="single" w:sz="4" w:space="0" w:color="auto"/>
              <w:left w:val="single" w:sz="4" w:space="0" w:color="auto"/>
              <w:bottom w:val="single" w:sz="4" w:space="0" w:color="auto"/>
              <w:right w:val="single" w:sz="4" w:space="0" w:color="auto"/>
            </w:tcBorders>
            <w:tcMar>
              <w:left w:w="57" w:type="dxa"/>
              <w:right w:w="57" w:type="dxa"/>
            </w:tcMar>
          </w:tcPr>
          <w:p w:rsidR="00593479" w:rsidRPr="004D60D9" w:rsidRDefault="00593479" w:rsidP="00404BF0">
            <w:pPr>
              <w:spacing w:after="0" w:line="264" w:lineRule="auto"/>
              <w:jc w:val="both"/>
              <w:rPr>
                <w:rFonts w:ascii="Times New Roman" w:hAnsi="Times New Roman"/>
                <w:sz w:val="24"/>
                <w:szCs w:val="24"/>
              </w:rPr>
            </w:pPr>
          </w:p>
        </w:tc>
      </w:tr>
    </w:tbl>
    <w:p w:rsidR="00593479" w:rsidRPr="00BA7548" w:rsidRDefault="00593479" w:rsidP="00593479">
      <w:pPr>
        <w:spacing w:before="120"/>
        <w:jc w:val="both"/>
        <w:rPr>
          <w:rFonts w:ascii="Times New Roman" w:hAnsi="Times New Roman"/>
          <w:b/>
          <w:sz w:val="24"/>
          <w:szCs w:val="24"/>
        </w:rPr>
      </w:pPr>
      <w:r w:rsidRPr="00BA7548">
        <w:rPr>
          <w:rFonts w:ascii="Times New Roman" w:hAnsi="Times New Roman"/>
          <w:b/>
          <w:sz w:val="24"/>
          <w:szCs w:val="24"/>
        </w:rPr>
        <w:t xml:space="preserve">B. Tiềm lực về trang thiết bị của </w:t>
      </w:r>
      <w:r>
        <w:rPr>
          <w:rFonts w:ascii="Times New Roman" w:hAnsi="Times New Roman"/>
          <w:b/>
          <w:sz w:val="24"/>
          <w:szCs w:val="24"/>
        </w:rPr>
        <w:t>tổ chức chủ trì</w:t>
      </w:r>
      <w:r w:rsidRPr="00BA7548">
        <w:rPr>
          <w:rFonts w:ascii="Times New Roman" w:hAnsi="Times New Roman"/>
          <w:b/>
          <w:sz w:val="24"/>
          <w:szCs w:val="24"/>
        </w:rPr>
        <w:t xml:space="preserve"> đề tài:</w:t>
      </w:r>
    </w:p>
    <w:tbl>
      <w:tblPr>
        <w:tblW w:w="100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
        <w:gridCol w:w="2613"/>
        <w:gridCol w:w="2860"/>
        <w:gridCol w:w="2899"/>
        <w:gridCol w:w="924"/>
      </w:tblGrid>
      <w:tr w:rsidR="00593479" w:rsidRPr="004D60D9" w:rsidTr="006A0962">
        <w:tc>
          <w:tcPr>
            <w:tcW w:w="72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93479" w:rsidRPr="004D60D9" w:rsidRDefault="00593479" w:rsidP="00614A00">
            <w:pPr>
              <w:spacing w:line="264" w:lineRule="auto"/>
              <w:jc w:val="center"/>
              <w:rPr>
                <w:rFonts w:ascii="Times New Roman" w:hAnsi="Times New Roman"/>
                <w:sz w:val="24"/>
                <w:szCs w:val="24"/>
              </w:rPr>
            </w:pPr>
            <w:r w:rsidRPr="004D60D9">
              <w:rPr>
                <w:rFonts w:ascii="Times New Roman" w:hAnsi="Times New Roman"/>
                <w:sz w:val="24"/>
                <w:szCs w:val="24"/>
              </w:rPr>
              <w:lastRenderedPageBreak/>
              <w:t>Stt</w:t>
            </w:r>
          </w:p>
        </w:tc>
        <w:tc>
          <w:tcPr>
            <w:tcW w:w="261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93479" w:rsidRPr="004D60D9" w:rsidRDefault="00593479" w:rsidP="00614A00">
            <w:pPr>
              <w:spacing w:line="264" w:lineRule="auto"/>
              <w:jc w:val="center"/>
              <w:rPr>
                <w:rFonts w:ascii="Times New Roman" w:hAnsi="Times New Roman"/>
                <w:sz w:val="24"/>
                <w:szCs w:val="24"/>
              </w:rPr>
            </w:pPr>
            <w:r w:rsidRPr="004D60D9">
              <w:rPr>
                <w:rFonts w:ascii="Times New Roman" w:hAnsi="Times New Roman"/>
                <w:sz w:val="24"/>
                <w:szCs w:val="24"/>
              </w:rPr>
              <w:t>Tên trang thiết bị</w:t>
            </w:r>
          </w:p>
        </w:tc>
        <w:tc>
          <w:tcPr>
            <w:tcW w:w="28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93479" w:rsidRPr="004D60D9" w:rsidRDefault="00593479" w:rsidP="00614A00">
            <w:pPr>
              <w:spacing w:line="264" w:lineRule="auto"/>
              <w:jc w:val="center"/>
              <w:rPr>
                <w:rFonts w:ascii="Times New Roman" w:hAnsi="Times New Roman"/>
                <w:sz w:val="24"/>
                <w:szCs w:val="24"/>
              </w:rPr>
            </w:pPr>
            <w:r w:rsidRPr="004D60D9">
              <w:rPr>
                <w:rFonts w:ascii="Times New Roman" w:hAnsi="Times New Roman"/>
                <w:sz w:val="24"/>
                <w:szCs w:val="24"/>
              </w:rPr>
              <w:t>Thuộc phòng thí nghiệm</w:t>
            </w:r>
          </w:p>
        </w:tc>
        <w:tc>
          <w:tcPr>
            <w:tcW w:w="2899" w:type="dxa"/>
            <w:tcBorders>
              <w:top w:val="single" w:sz="4" w:space="0" w:color="auto"/>
              <w:left w:val="single" w:sz="4" w:space="0" w:color="auto"/>
              <w:bottom w:val="single" w:sz="4" w:space="0" w:color="auto"/>
              <w:right w:val="single" w:sz="4" w:space="0" w:color="auto"/>
            </w:tcBorders>
            <w:tcMar>
              <w:left w:w="57" w:type="dxa"/>
              <w:right w:w="28" w:type="dxa"/>
            </w:tcMar>
            <w:vAlign w:val="center"/>
          </w:tcPr>
          <w:p w:rsidR="00593479" w:rsidRPr="004D60D9" w:rsidRDefault="00593479" w:rsidP="00614A00">
            <w:pPr>
              <w:spacing w:after="0" w:line="264" w:lineRule="auto"/>
              <w:jc w:val="center"/>
              <w:rPr>
                <w:rFonts w:ascii="Times New Roman" w:hAnsi="Times New Roman"/>
                <w:sz w:val="24"/>
                <w:szCs w:val="24"/>
              </w:rPr>
            </w:pPr>
            <w:r w:rsidRPr="004D60D9">
              <w:rPr>
                <w:rFonts w:ascii="Times New Roman" w:hAnsi="Times New Roman"/>
                <w:sz w:val="24"/>
                <w:szCs w:val="24"/>
              </w:rPr>
              <w:t xml:space="preserve">Mô tả vai trò của thiết bị </w:t>
            </w:r>
          </w:p>
          <w:p w:rsidR="00593479" w:rsidRPr="004D60D9" w:rsidRDefault="00593479" w:rsidP="00614A00">
            <w:pPr>
              <w:spacing w:after="0" w:line="264" w:lineRule="auto"/>
              <w:jc w:val="center"/>
              <w:rPr>
                <w:rFonts w:ascii="Times New Roman" w:hAnsi="Times New Roman"/>
                <w:sz w:val="24"/>
                <w:szCs w:val="24"/>
              </w:rPr>
            </w:pPr>
            <w:r w:rsidRPr="004D60D9">
              <w:rPr>
                <w:rFonts w:ascii="Times New Roman" w:hAnsi="Times New Roman"/>
                <w:sz w:val="24"/>
                <w:szCs w:val="24"/>
              </w:rPr>
              <w:t>đối với đề tài</w:t>
            </w:r>
          </w:p>
        </w:tc>
        <w:tc>
          <w:tcPr>
            <w:tcW w:w="9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93479" w:rsidRPr="004D60D9" w:rsidRDefault="00593479" w:rsidP="00614A00">
            <w:pPr>
              <w:spacing w:line="264" w:lineRule="auto"/>
              <w:jc w:val="center"/>
              <w:rPr>
                <w:rFonts w:ascii="Times New Roman" w:hAnsi="Times New Roman"/>
                <w:sz w:val="24"/>
                <w:szCs w:val="24"/>
              </w:rPr>
            </w:pPr>
            <w:r w:rsidRPr="004D60D9">
              <w:rPr>
                <w:rFonts w:ascii="Times New Roman" w:hAnsi="Times New Roman"/>
                <w:sz w:val="24"/>
                <w:szCs w:val="24"/>
              </w:rPr>
              <w:t>Tình trạng</w:t>
            </w:r>
          </w:p>
        </w:tc>
      </w:tr>
      <w:tr w:rsidR="007E2FD4" w:rsidRPr="004D60D9" w:rsidTr="006A0962">
        <w:tc>
          <w:tcPr>
            <w:tcW w:w="723" w:type="dxa"/>
            <w:tcBorders>
              <w:top w:val="single" w:sz="4" w:space="0" w:color="auto"/>
              <w:left w:val="single" w:sz="4" w:space="0" w:color="auto"/>
              <w:bottom w:val="single" w:sz="4" w:space="0" w:color="auto"/>
              <w:right w:val="single" w:sz="4" w:space="0" w:color="auto"/>
            </w:tcBorders>
            <w:tcMar>
              <w:left w:w="57" w:type="dxa"/>
              <w:right w:w="57" w:type="dxa"/>
            </w:tcMar>
          </w:tcPr>
          <w:p w:rsidR="007E2FD4" w:rsidRPr="006F51BA" w:rsidRDefault="007E2FD4" w:rsidP="007E2FD4">
            <w:pPr>
              <w:pStyle w:val="ListParagraph"/>
              <w:numPr>
                <w:ilvl w:val="0"/>
                <w:numId w:val="4"/>
              </w:numPr>
              <w:spacing w:line="264" w:lineRule="auto"/>
              <w:jc w:val="both"/>
              <w:rPr>
                <w:rFonts w:ascii="Times New Roman" w:hAnsi="Times New Roman"/>
                <w:sz w:val="24"/>
                <w:szCs w:val="24"/>
              </w:rPr>
            </w:pPr>
          </w:p>
        </w:tc>
        <w:tc>
          <w:tcPr>
            <w:tcW w:w="2613" w:type="dxa"/>
            <w:tcBorders>
              <w:top w:val="single" w:sz="4" w:space="0" w:color="auto"/>
              <w:left w:val="single" w:sz="4" w:space="0" w:color="auto"/>
              <w:bottom w:val="single" w:sz="4" w:space="0" w:color="auto"/>
              <w:right w:val="single" w:sz="4" w:space="0" w:color="auto"/>
            </w:tcBorders>
            <w:tcMar>
              <w:left w:w="57" w:type="dxa"/>
              <w:right w:w="57" w:type="dxa"/>
            </w:tcMar>
          </w:tcPr>
          <w:p w:rsidR="007E2FD4" w:rsidRPr="00004B00" w:rsidRDefault="007E2FD4" w:rsidP="007E2FD4">
            <w:pPr>
              <w:spacing w:after="0" w:line="288" w:lineRule="auto"/>
              <w:jc w:val="both"/>
              <w:rPr>
                <w:rFonts w:ascii="Times New Roman" w:hAnsi="Times New Roman"/>
                <w:sz w:val="24"/>
                <w:szCs w:val="24"/>
              </w:rPr>
            </w:pPr>
            <w:r>
              <w:rPr>
                <w:rFonts w:ascii="Times New Roman" w:hAnsi="Times New Roman"/>
                <w:sz w:val="24"/>
                <w:szCs w:val="24"/>
              </w:rPr>
              <w:t>Hội trường, p</w:t>
            </w:r>
            <w:r w:rsidRPr="00004B00">
              <w:rPr>
                <w:rFonts w:ascii="Times New Roman" w:hAnsi="Times New Roman"/>
                <w:sz w:val="24"/>
                <w:szCs w:val="24"/>
              </w:rPr>
              <w:t xml:space="preserve">hòng họp, phòng </w:t>
            </w:r>
            <w:r>
              <w:rPr>
                <w:rFonts w:ascii="Times New Roman" w:hAnsi="Times New Roman"/>
                <w:sz w:val="24"/>
                <w:szCs w:val="24"/>
              </w:rPr>
              <w:t>đa năng, phòng thực hành, …</w:t>
            </w:r>
          </w:p>
        </w:tc>
        <w:tc>
          <w:tcPr>
            <w:tcW w:w="2860" w:type="dxa"/>
            <w:tcBorders>
              <w:top w:val="single" w:sz="4" w:space="0" w:color="auto"/>
              <w:left w:val="single" w:sz="4" w:space="0" w:color="auto"/>
              <w:bottom w:val="single" w:sz="4" w:space="0" w:color="auto"/>
              <w:right w:val="single" w:sz="4" w:space="0" w:color="auto"/>
            </w:tcBorders>
            <w:tcMar>
              <w:left w:w="57" w:type="dxa"/>
              <w:right w:w="57" w:type="dxa"/>
            </w:tcMar>
          </w:tcPr>
          <w:p w:rsidR="007E2FD4" w:rsidRDefault="007E2FD4" w:rsidP="007E2FD4">
            <w:pPr>
              <w:spacing w:after="0" w:line="288" w:lineRule="auto"/>
              <w:jc w:val="both"/>
              <w:rPr>
                <w:rFonts w:ascii="Times New Roman" w:hAnsi="Times New Roman"/>
                <w:sz w:val="24"/>
                <w:szCs w:val="24"/>
              </w:rPr>
            </w:pPr>
            <w:r>
              <w:rPr>
                <w:rFonts w:ascii="Times New Roman" w:hAnsi="Times New Roman"/>
                <w:sz w:val="24"/>
                <w:szCs w:val="24"/>
              </w:rPr>
              <w:t xml:space="preserve">Nhà trường có các phòng đa năng được trang bị đầy đủ thiết bị (đa phương tiện) gồm: </w:t>
            </w:r>
          </w:p>
          <w:p w:rsidR="007E2FD4" w:rsidRDefault="007E2FD4" w:rsidP="007E2FD4">
            <w:pPr>
              <w:spacing w:after="0" w:line="288" w:lineRule="auto"/>
              <w:jc w:val="both"/>
              <w:rPr>
                <w:rFonts w:ascii="Times New Roman" w:hAnsi="Times New Roman"/>
                <w:sz w:val="24"/>
                <w:szCs w:val="24"/>
              </w:rPr>
            </w:pPr>
            <w:r>
              <w:rPr>
                <w:rFonts w:ascii="Times New Roman" w:hAnsi="Times New Roman"/>
                <w:sz w:val="24"/>
                <w:szCs w:val="24"/>
              </w:rPr>
              <w:t xml:space="preserve">+ Phòng đa năng Solbridge và phòng Hawaii đa phương tiện (khoảng 60m2/phòng với 50 chỗ ngồi); </w:t>
            </w:r>
          </w:p>
          <w:p w:rsidR="007E2FD4" w:rsidRDefault="007E2FD4" w:rsidP="007E2FD4">
            <w:pPr>
              <w:spacing w:after="0" w:line="288" w:lineRule="auto"/>
              <w:jc w:val="both"/>
              <w:rPr>
                <w:rFonts w:ascii="Times New Roman" w:hAnsi="Times New Roman"/>
                <w:sz w:val="24"/>
                <w:szCs w:val="24"/>
              </w:rPr>
            </w:pPr>
            <w:r>
              <w:rPr>
                <w:rFonts w:ascii="Times New Roman" w:hAnsi="Times New Roman"/>
                <w:sz w:val="24"/>
                <w:szCs w:val="24"/>
              </w:rPr>
              <w:t xml:space="preserve">+ 07 phòng đa năng khác (diện tích từ 50-70m2 với 30-40 chỗ ngồi) với các trang thiết bị hiện đại đáp ứng tốt cho việc tra cứu, nghiên cứu, …; </w:t>
            </w:r>
          </w:p>
          <w:p w:rsidR="007E2FD4" w:rsidRDefault="007E2FD4" w:rsidP="007E2FD4">
            <w:pPr>
              <w:spacing w:after="0" w:line="288" w:lineRule="auto"/>
              <w:jc w:val="both"/>
              <w:rPr>
                <w:rFonts w:ascii="Times New Roman" w:hAnsi="Times New Roman"/>
                <w:sz w:val="24"/>
                <w:szCs w:val="24"/>
              </w:rPr>
            </w:pPr>
            <w:r>
              <w:rPr>
                <w:rFonts w:ascii="Times New Roman" w:hAnsi="Times New Roman"/>
                <w:sz w:val="24"/>
                <w:szCs w:val="24"/>
              </w:rPr>
              <w:t xml:space="preserve">+ Hội trường D201 (396m2 với 350 chỗ ngồi); hội trường VJCC (khoảng 300 chỗ ngồi); hội trường cơ sở 2 tại TPHCM và hội trường cơ sở Quảng Ninh phục vụ công tác tổ chức hội thảo, hội thảo với đầy đủ phương tiện cần thiết; </w:t>
            </w:r>
          </w:p>
          <w:p w:rsidR="007E2FD4" w:rsidRDefault="007E2FD4" w:rsidP="007E2FD4">
            <w:pPr>
              <w:spacing w:after="0" w:line="288" w:lineRule="auto"/>
              <w:jc w:val="both"/>
              <w:rPr>
                <w:rFonts w:ascii="Times New Roman" w:hAnsi="Times New Roman"/>
                <w:sz w:val="24"/>
                <w:szCs w:val="24"/>
              </w:rPr>
            </w:pPr>
            <w:r>
              <w:rPr>
                <w:rFonts w:ascii="Times New Roman" w:hAnsi="Times New Roman"/>
                <w:sz w:val="24"/>
                <w:szCs w:val="24"/>
              </w:rPr>
              <w:t>+ Phòng máy tính: với khoảng 7 phòng có diện tích từ 65 đến hơn 200m2 được trang bị đầy đủ các loại máy tính hiện đại (từ 40 đến 80 bộ máy tính/phòng).</w:t>
            </w:r>
          </w:p>
          <w:p w:rsidR="007E2FD4" w:rsidRDefault="007E2FD4" w:rsidP="007E2FD4">
            <w:pPr>
              <w:spacing w:after="0" w:line="288" w:lineRule="auto"/>
              <w:jc w:val="both"/>
              <w:rPr>
                <w:rFonts w:ascii="Times New Roman" w:hAnsi="Times New Roman"/>
                <w:sz w:val="24"/>
                <w:szCs w:val="24"/>
              </w:rPr>
            </w:pPr>
            <w:r>
              <w:rPr>
                <w:rFonts w:ascii="Times New Roman" w:hAnsi="Times New Roman"/>
                <w:sz w:val="24"/>
                <w:szCs w:val="24"/>
              </w:rPr>
              <w:t>+ Khoảng 100 phòng học lớn, nhỏ có diện tích từ khoảng 40 đến hơn 200m2 đều được trang bị máy tính, âm thanh, ánh sáng, … đáp ứng được yêu cầu cho nghiên cứu, giảng dạy, …</w:t>
            </w:r>
          </w:p>
          <w:p w:rsidR="007E2FD4" w:rsidRPr="00004B00" w:rsidRDefault="007E2FD4" w:rsidP="007E2FD4">
            <w:pPr>
              <w:spacing w:after="0" w:line="288" w:lineRule="auto"/>
              <w:jc w:val="both"/>
              <w:rPr>
                <w:rFonts w:ascii="Times New Roman" w:hAnsi="Times New Roman"/>
                <w:sz w:val="24"/>
                <w:szCs w:val="24"/>
              </w:rPr>
            </w:pPr>
            <w:r>
              <w:rPr>
                <w:rFonts w:ascii="Times New Roman" w:hAnsi="Times New Roman"/>
                <w:sz w:val="24"/>
                <w:szCs w:val="24"/>
              </w:rPr>
              <w:t xml:space="preserve">+ Ngoài ra Nhà trường còn trang bị các phòng: Không gian trải nghiệm số (khoảng 100m2) với những công nghệ mới, tiến tiến, …; Phòng thực hành pháp luật </w:t>
            </w:r>
            <w:r>
              <w:rPr>
                <w:rFonts w:ascii="Times New Roman" w:hAnsi="Times New Roman"/>
                <w:sz w:val="24"/>
                <w:szCs w:val="24"/>
              </w:rPr>
              <w:lastRenderedPageBreak/>
              <w:t>(gần 90m2) và các phòng bảo vệ, nghiệm thu đề tài và các phòng trực thuộc Viện VJCC, cơ sở 2 tại TPHCM và cơ sở Quảng Ninh …</w:t>
            </w:r>
          </w:p>
        </w:tc>
        <w:tc>
          <w:tcPr>
            <w:tcW w:w="2899" w:type="dxa"/>
            <w:tcBorders>
              <w:top w:val="single" w:sz="4" w:space="0" w:color="auto"/>
              <w:left w:val="single" w:sz="4" w:space="0" w:color="auto"/>
              <w:bottom w:val="single" w:sz="4" w:space="0" w:color="auto"/>
              <w:right w:val="single" w:sz="4" w:space="0" w:color="auto"/>
            </w:tcBorders>
            <w:tcMar>
              <w:left w:w="57" w:type="dxa"/>
              <w:right w:w="28" w:type="dxa"/>
            </w:tcMar>
          </w:tcPr>
          <w:p w:rsidR="007E2FD4" w:rsidRPr="00004B00" w:rsidRDefault="007E2FD4" w:rsidP="007E2FD4">
            <w:pPr>
              <w:spacing w:after="0" w:line="288" w:lineRule="auto"/>
              <w:jc w:val="both"/>
              <w:rPr>
                <w:rFonts w:ascii="Times New Roman" w:hAnsi="Times New Roman"/>
                <w:sz w:val="24"/>
                <w:szCs w:val="24"/>
              </w:rPr>
            </w:pPr>
            <w:r>
              <w:rPr>
                <w:rFonts w:ascii="Times New Roman" w:hAnsi="Times New Roman"/>
                <w:sz w:val="24"/>
                <w:szCs w:val="24"/>
              </w:rPr>
              <w:lastRenderedPageBreak/>
              <w:t xml:space="preserve">Tất cả các phòng đều được trang bị đầy </w:t>
            </w:r>
            <w:r w:rsidRPr="00004B00">
              <w:rPr>
                <w:rFonts w:ascii="Times New Roman" w:hAnsi="Times New Roman"/>
                <w:sz w:val="24"/>
                <w:szCs w:val="24"/>
              </w:rPr>
              <w:t xml:space="preserve">đủ bàn ghế, điện chiếu sáng, thiết bị âm thanh, thiết bị trình chiếu, máy tính, điều hòa, </w:t>
            </w:r>
            <w:r>
              <w:rPr>
                <w:rFonts w:ascii="Times New Roman" w:hAnsi="Times New Roman"/>
                <w:sz w:val="24"/>
                <w:szCs w:val="24"/>
              </w:rPr>
              <w:t xml:space="preserve">máy in, máy photocopy </w:t>
            </w:r>
            <w:r w:rsidRPr="00004B00">
              <w:rPr>
                <w:rFonts w:ascii="Times New Roman" w:hAnsi="Times New Roman"/>
                <w:sz w:val="24"/>
                <w:szCs w:val="24"/>
              </w:rPr>
              <w:t>…</w:t>
            </w:r>
            <w:r>
              <w:rPr>
                <w:rFonts w:ascii="Times New Roman" w:hAnsi="Times New Roman"/>
                <w:sz w:val="24"/>
                <w:szCs w:val="24"/>
              </w:rPr>
              <w:t xml:space="preserve"> và các loại máy móc, thiết bị hiện đại khác </w:t>
            </w:r>
            <w:r w:rsidRPr="00004B00">
              <w:rPr>
                <w:rFonts w:ascii="Times New Roman" w:hAnsi="Times New Roman"/>
                <w:sz w:val="24"/>
                <w:szCs w:val="24"/>
              </w:rPr>
              <w:t>phục vụ công tác tổ chức hội nghị, hội thảo sinh hoạt chuyên môn,</w:t>
            </w:r>
            <w:r>
              <w:rPr>
                <w:rFonts w:ascii="Times New Roman" w:hAnsi="Times New Roman"/>
                <w:sz w:val="24"/>
                <w:szCs w:val="24"/>
              </w:rPr>
              <w:t xml:space="preserve"> tra cứu thông tin, tài liệu nghiên cứu</w:t>
            </w:r>
            <w:r w:rsidRPr="00004B00">
              <w:rPr>
                <w:rFonts w:ascii="Times New Roman" w:hAnsi="Times New Roman"/>
                <w:sz w:val="24"/>
                <w:szCs w:val="24"/>
              </w:rPr>
              <w:t xml:space="preserve"> ….</w:t>
            </w:r>
          </w:p>
        </w:tc>
        <w:tc>
          <w:tcPr>
            <w:tcW w:w="924" w:type="dxa"/>
            <w:tcBorders>
              <w:top w:val="single" w:sz="4" w:space="0" w:color="auto"/>
              <w:left w:val="single" w:sz="4" w:space="0" w:color="auto"/>
              <w:bottom w:val="single" w:sz="4" w:space="0" w:color="auto"/>
              <w:right w:val="single" w:sz="4" w:space="0" w:color="auto"/>
            </w:tcBorders>
            <w:tcMar>
              <w:left w:w="57" w:type="dxa"/>
              <w:right w:w="57" w:type="dxa"/>
            </w:tcMar>
          </w:tcPr>
          <w:p w:rsidR="007E2FD4" w:rsidRPr="00004B00" w:rsidRDefault="007E2FD4" w:rsidP="007E2FD4">
            <w:pPr>
              <w:spacing w:after="0" w:line="288" w:lineRule="auto"/>
              <w:jc w:val="center"/>
              <w:rPr>
                <w:rFonts w:ascii="Times New Roman" w:hAnsi="Times New Roman"/>
                <w:sz w:val="24"/>
                <w:szCs w:val="24"/>
              </w:rPr>
            </w:pPr>
            <w:r w:rsidRPr="00004B00">
              <w:rPr>
                <w:rFonts w:ascii="Times New Roman" w:hAnsi="Times New Roman"/>
                <w:sz w:val="24"/>
                <w:szCs w:val="24"/>
              </w:rPr>
              <w:t>Tốt</w:t>
            </w:r>
          </w:p>
        </w:tc>
      </w:tr>
      <w:tr w:rsidR="007E2FD4" w:rsidRPr="004D60D9" w:rsidTr="00312A3F">
        <w:tc>
          <w:tcPr>
            <w:tcW w:w="723" w:type="dxa"/>
            <w:tcBorders>
              <w:top w:val="single" w:sz="4" w:space="0" w:color="auto"/>
              <w:left w:val="single" w:sz="4" w:space="0" w:color="auto"/>
              <w:bottom w:val="single" w:sz="4" w:space="0" w:color="auto"/>
              <w:right w:val="single" w:sz="4" w:space="0" w:color="auto"/>
            </w:tcBorders>
            <w:tcMar>
              <w:left w:w="57" w:type="dxa"/>
              <w:right w:w="57" w:type="dxa"/>
            </w:tcMar>
          </w:tcPr>
          <w:p w:rsidR="007E2FD4" w:rsidRPr="006F51BA" w:rsidRDefault="007E2FD4" w:rsidP="007E2FD4">
            <w:pPr>
              <w:pStyle w:val="ListParagraph"/>
              <w:numPr>
                <w:ilvl w:val="0"/>
                <w:numId w:val="4"/>
              </w:numPr>
              <w:spacing w:line="264" w:lineRule="auto"/>
              <w:jc w:val="both"/>
              <w:rPr>
                <w:rFonts w:ascii="Times New Roman" w:hAnsi="Times New Roman"/>
                <w:sz w:val="24"/>
                <w:szCs w:val="24"/>
              </w:rPr>
            </w:pPr>
          </w:p>
        </w:tc>
        <w:tc>
          <w:tcPr>
            <w:tcW w:w="2613" w:type="dxa"/>
            <w:tcBorders>
              <w:top w:val="single" w:sz="4" w:space="0" w:color="auto"/>
              <w:left w:val="single" w:sz="4" w:space="0" w:color="auto"/>
              <w:bottom w:val="single" w:sz="4" w:space="0" w:color="auto"/>
              <w:right w:val="single" w:sz="4" w:space="0" w:color="auto"/>
            </w:tcBorders>
            <w:tcMar>
              <w:left w:w="57" w:type="dxa"/>
              <w:right w:w="57" w:type="dxa"/>
            </w:tcMar>
          </w:tcPr>
          <w:p w:rsidR="007E2FD4" w:rsidRPr="00CC3B5E" w:rsidRDefault="007E2FD4" w:rsidP="007E2FD4">
            <w:pPr>
              <w:spacing w:after="0" w:line="288" w:lineRule="auto"/>
              <w:jc w:val="both"/>
              <w:rPr>
                <w:rFonts w:ascii="Times New Roman" w:hAnsi="Times New Roman"/>
                <w:sz w:val="24"/>
                <w:szCs w:val="24"/>
                <w:highlight w:val="yellow"/>
              </w:rPr>
            </w:pPr>
            <w:r w:rsidRPr="00CC3B5E">
              <w:rPr>
                <w:rFonts w:ascii="Times New Roman" w:hAnsi="Times New Roman"/>
                <w:sz w:val="24"/>
                <w:szCs w:val="24"/>
              </w:rPr>
              <w:t xml:space="preserve">Thư viện: </w:t>
            </w:r>
            <w:r>
              <w:rPr>
                <w:rFonts w:ascii="Times New Roman" w:hAnsi="Times New Roman"/>
                <w:sz w:val="24"/>
                <w:szCs w:val="24"/>
              </w:rPr>
              <w:t>T</w:t>
            </w:r>
            <w:r w:rsidRPr="00CC3B5E">
              <w:rPr>
                <w:rFonts w:ascii="Times New Roman" w:hAnsi="Times New Roman"/>
                <w:sz w:val="24"/>
                <w:szCs w:val="24"/>
              </w:rPr>
              <w:t xml:space="preserve">rang bị đầy đủ cơ sở dữ liệu, tài liệu bản giấy, điện tử như: </w:t>
            </w:r>
            <w:r w:rsidRPr="00CC3B5E">
              <w:rPr>
                <w:rFonts w:ascii="Times New Roman" w:hAnsi="Times New Roman"/>
                <w:i/>
                <w:iCs/>
                <w:sz w:val="24"/>
                <w:szCs w:val="24"/>
                <w:lang w:val="vi-VN"/>
              </w:rPr>
              <w:t>giáo trình, học liệu, tài liệu, sách tham khảo…</w:t>
            </w:r>
            <w:r>
              <w:rPr>
                <w:rFonts w:ascii="Times New Roman" w:hAnsi="Times New Roman"/>
                <w:i/>
                <w:iCs/>
                <w:sz w:val="24"/>
                <w:szCs w:val="24"/>
              </w:rPr>
              <w:t xml:space="preserve"> </w:t>
            </w:r>
            <w:r w:rsidRPr="00CC3B5E">
              <w:rPr>
                <w:rFonts w:ascii="Times New Roman" w:hAnsi="Times New Roman"/>
                <w:i/>
                <w:iCs/>
                <w:sz w:val="24"/>
                <w:szCs w:val="24"/>
              </w:rPr>
              <w:t>sách, tạp chí, kể cả e-book, cơ sở dữ liệu điện tử</w:t>
            </w:r>
            <w:r w:rsidRPr="00CC3B5E">
              <w:rPr>
                <w:rFonts w:ascii="Times New Roman" w:hAnsi="Times New Roman"/>
                <w:sz w:val="24"/>
                <w:szCs w:val="24"/>
              </w:rPr>
              <w:t xml:space="preserve">  để phục vụ cho các hoạt động nghiên cứu</w:t>
            </w:r>
            <w:r>
              <w:rPr>
                <w:rFonts w:ascii="Times New Roman" w:hAnsi="Times New Roman"/>
                <w:sz w:val="24"/>
                <w:szCs w:val="24"/>
              </w:rPr>
              <w:t>, giảng dạy</w:t>
            </w:r>
          </w:p>
        </w:tc>
        <w:tc>
          <w:tcPr>
            <w:tcW w:w="5759"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7E2FD4" w:rsidRPr="00E53242" w:rsidRDefault="007E2FD4" w:rsidP="007E2FD4">
            <w:pPr>
              <w:spacing w:after="0" w:line="288" w:lineRule="auto"/>
              <w:jc w:val="both"/>
              <w:rPr>
                <w:rFonts w:ascii="Times New Roman" w:hAnsi="Times New Roman"/>
                <w:sz w:val="24"/>
                <w:szCs w:val="24"/>
                <w:lang w:val="sv-SE"/>
              </w:rPr>
            </w:pPr>
            <w:r w:rsidRPr="00E53242">
              <w:rPr>
                <w:rFonts w:ascii="Times New Roman" w:hAnsi="Times New Roman"/>
                <w:sz w:val="24"/>
                <w:szCs w:val="24"/>
              </w:rPr>
              <w:t xml:space="preserve">+ </w:t>
            </w:r>
            <w:r w:rsidRPr="00E53242">
              <w:rPr>
                <w:rFonts w:ascii="Times New Roman" w:hAnsi="Times New Roman"/>
                <w:sz w:val="24"/>
                <w:szCs w:val="24"/>
                <w:lang w:val="sv-SE"/>
              </w:rPr>
              <w:t>48.601 đầu sách /124.310 bản sách có Giáo trình ngoại ngữ, Giáo trình tiếng Việt, Sách tham khảo tiếngViệt và bằng các ngoại ngữ khác: Tiếng Anh, tiếng Pháp, Tiếng Nhật, tiếng Trung….; Đề tài nghiên cứu khoa học, Tài liệu nội sinh (LA, LV, KLTN), Từ điển các loại….. phục vụ cho nghiên cứu.</w:t>
            </w:r>
          </w:p>
          <w:p w:rsidR="007E2FD4" w:rsidRPr="00E53242" w:rsidRDefault="007E2FD4" w:rsidP="007E2FD4">
            <w:pPr>
              <w:spacing w:after="0" w:line="288" w:lineRule="auto"/>
              <w:jc w:val="both"/>
              <w:rPr>
                <w:rFonts w:ascii="Times New Roman" w:hAnsi="Times New Roman"/>
                <w:sz w:val="24"/>
                <w:szCs w:val="24"/>
                <w:lang w:val="sv-SE"/>
              </w:rPr>
            </w:pPr>
            <w:r w:rsidRPr="00E53242">
              <w:rPr>
                <w:rFonts w:ascii="Times New Roman" w:hAnsi="Times New Roman"/>
                <w:sz w:val="24"/>
                <w:szCs w:val="24"/>
                <w:lang w:val="sv-SE"/>
              </w:rPr>
              <w:t>+ 44.619 đầu sách /120.506 bả</w:t>
            </w:r>
            <w:r>
              <w:rPr>
                <w:rFonts w:ascii="Times New Roman" w:hAnsi="Times New Roman"/>
                <w:sz w:val="24"/>
                <w:szCs w:val="24"/>
                <w:lang w:val="sv-SE"/>
              </w:rPr>
              <w:t>n sách,</w:t>
            </w:r>
            <w:r w:rsidRPr="00E53242">
              <w:rPr>
                <w:rFonts w:ascii="Times New Roman" w:hAnsi="Times New Roman"/>
                <w:sz w:val="24"/>
                <w:szCs w:val="24"/>
                <w:lang w:val="sv-SE"/>
              </w:rPr>
              <w:t xml:space="preserve"> trong đó có Giáo trình ngoại ngữ, Giáo trình tiếng Việt, Sách tham khảo tiếng Anh, Pháp, Trung Nhật; Đề tài nghiên cứu khoa học, Tài liệu nội sinh (LA, LV, KLTN), Từ điển các loại….. phục vụ cho nghiên cứu.</w:t>
            </w:r>
          </w:p>
          <w:p w:rsidR="007E2FD4" w:rsidRPr="00E53242" w:rsidRDefault="007E2FD4" w:rsidP="007E2FD4">
            <w:pPr>
              <w:spacing w:after="0" w:line="288" w:lineRule="auto"/>
              <w:jc w:val="both"/>
              <w:rPr>
                <w:rFonts w:ascii="Times New Roman" w:hAnsi="Times New Roman"/>
                <w:bCs/>
                <w:sz w:val="24"/>
                <w:szCs w:val="24"/>
                <w:lang w:val="sv-SE"/>
              </w:rPr>
            </w:pPr>
            <w:r w:rsidRPr="00E53242">
              <w:rPr>
                <w:rFonts w:ascii="Times New Roman" w:hAnsi="Times New Roman"/>
                <w:sz w:val="24"/>
                <w:szCs w:val="24"/>
                <w:lang w:val="sv-SE"/>
              </w:rPr>
              <w:t xml:space="preserve">+ </w:t>
            </w:r>
            <w:r w:rsidRPr="00E53242">
              <w:rPr>
                <w:rFonts w:ascii="Times New Roman" w:hAnsi="Times New Roman"/>
                <w:bCs/>
                <w:sz w:val="24"/>
                <w:szCs w:val="24"/>
                <w:lang w:val="sv-SE"/>
              </w:rPr>
              <w:t>157 loại báo và tạp chí trong đó có 25 loại báo và tạp chí ngoại văn bao gồm các thứ tiếng: Anh, Nga, Nhật, Trung, Pháp chuyên ngành.</w:t>
            </w:r>
          </w:p>
          <w:p w:rsidR="007E2FD4" w:rsidRPr="00E53242" w:rsidRDefault="007E2FD4" w:rsidP="007E2FD4">
            <w:pPr>
              <w:spacing w:after="0" w:line="288" w:lineRule="auto"/>
              <w:jc w:val="both"/>
              <w:rPr>
                <w:rFonts w:ascii="Times New Roman" w:hAnsi="Times New Roman"/>
                <w:sz w:val="24"/>
                <w:szCs w:val="24"/>
                <w:lang w:val="sv-SE"/>
              </w:rPr>
            </w:pPr>
            <w:r w:rsidRPr="00E53242">
              <w:rPr>
                <w:rFonts w:ascii="Times New Roman" w:hAnsi="Times New Roman"/>
                <w:sz w:val="24"/>
                <w:szCs w:val="24"/>
              </w:rPr>
              <w:t xml:space="preserve">+ </w:t>
            </w:r>
            <w:r w:rsidRPr="00E53242">
              <w:rPr>
                <w:rFonts w:ascii="Times New Roman" w:hAnsi="Times New Roman"/>
                <w:sz w:val="24"/>
                <w:szCs w:val="24"/>
                <w:lang w:val="sv-SE"/>
              </w:rPr>
              <w:t>Thư viện đã bố trí 14 máy tra cứu tại 05 phòng phục vụ, riêng P. Multimedia, Thư viện bố trí 42 máy tra cứu phục vụ khai thác CSDL online, CSDL số hóa tại Thư viện.</w:t>
            </w:r>
          </w:p>
          <w:p w:rsidR="007E2FD4" w:rsidRPr="00E53242" w:rsidRDefault="007E2FD4" w:rsidP="007E2FD4">
            <w:pPr>
              <w:spacing w:after="0" w:line="288" w:lineRule="auto"/>
              <w:jc w:val="both"/>
              <w:rPr>
                <w:rFonts w:ascii="Times New Roman" w:hAnsi="Times New Roman"/>
                <w:bCs/>
                <w:sz w:val="24"/>
                <w:szCs w:val="24"/>
                <w:lang w:val="sv-SE"/>
              </w:rPr>
            </w:pPr>
            <w:r w:rsidRPr="00E53242">
              <w:rPr>
                <w:rFonts w:ascii="Times New Roman" w:hAnsi="Times New Roman"/>
                <w:sz w:val="24"/>
                <w:szCs w:val="24"/>
              </w:rPr>
              <w:t xml:space="preserve">+ </w:t>
            </w:r>
            <w:r w:rsidRPr="00E53242">
              <w:rPr>
                <w:rFonts w:ascii="Times New Roman" w:hAnsi="Times New Roman"/>
                <w:sz w:val="24"/>
                <w:szCs w:val="24"/>
                <w:lang w:val="sv-SE"/>
              </w:rPr>
              <w:t>CSDL</w:t>
            </w:r>
            <w:r>
              <w:rPr>
                <w:rFonts w:ascii="Times New Roman" w:hAnsi="Times New Roman"/>
                <w:sz w:val="24"/>
                <w:szCs w:val="24"/>
                <w:lang w:val="sv-SE"/>
              </w:rPr>
              <w:t xml:space="preserve"> với</w:t>
            </w:r>
            <w:r w:rsidRPr="00E53242">
              <w:rPr>
                <w:rFonts w:ascii="Times New Roman" w:hAnsi="Times New Roman"/>
                <w:sz w:val="24"/>
                <w:szCs w:val="24"/>
                <w:lang w:val="sv-SE"/>
              </w:rPr>
              <w:t xml:space="preserve"> 05 thư mục sách (CSDL tự tạo lập): 50.482 biểu ghi bao gồm: </w:t>
            </w:r>
            <w:r w:rsidRPr="00E53242">
              <w:rPr>
                <w:rFonts w:ascii="Times New Roman" w:hAnsi="Times New Roman"/>
                <w:bCs/>
                <w:sz w:val="24"/>
                <w:szCs w:val="24"/>
                <w:lang w:val="sv-SE"/>
              </w:rPr>
              <w:t>CSDL sách Tiếng Việt; CSDL sách Ngoại văn (Anh, Nhật, Nga, Pháp, Trung);  CSDL Từ điển; CSDL Luận án, luận văn, đề tài nghiên cứu khoa học;  CSDL báo và tạp chí.</w:t>
            </w:r>
          </w:p>
          <w:p w:rsidR="007E2FD4" w:rsidRPr="00E53242" w:rsidRDefault="007E2FD4" w:rsidP="007E2FD4">
            <w:pPr>
              <w:spacing w:after="0" w:line="288" w:lineRule="auto"/>
              <w:jc w:val="both"/>
              <w:rPr>
                <w:rFonts w:ascii="Times New Roman" w:hAnsi="Times New Roman"/>
                <w:bCs/>
                <w:sz w:val="24"/>
                <w:szCs w:val="24"/>
                <w:lang w:val="sv-SE"/>
              </w:rPr>
            </w:pPr>
            <w:r w:rsidRPr="00E53242">
              <w:rPr>
                <w:rFonts w:ascii="Times New Roman" w:hAnsi="Times New Roman"/>
                <w:sz w:val="24"/>
                <w:szCs w:val="24"/>
                <w:lang w:val="sv-SE"/>
              </w:rPr>
              <w:t xml:space="preserve">+ </w:t>
            </w:r>
            <w:r w:rsidRPr="00E53242">
              <w:rPr>
                <w:rFonts w:ascii="Times New Roman" w:hAnsi="Times New Roman"/>
                <w:bCs/>
                <w:sz w:val="24"/>
                <w:szCs w:val="24"/>
                <w:lang w:val="sv-SE"/>
              </w:rPr>
              <w:t xml:space="preserve">CSDL toàn văn: 4 Bộ sưu tập số hóa khoảng 12.700 dữ liệu: Đề tài NCKH các cấp; Luận án Tiến sỹ;  Luận văn Thạc sỹ; Khóa luận tốt nghiêp;  CS2 TP.HCM (CSDL nội sinh). </w:t>
            </w:r>
          </w:p>
          <w:p w:rsidR="007E2FD4" w:rsidRPr="00E53242" w:rsidRDefault="007E2FD4" w:rsidP="007E2FD4">
            <w:pPr>
              <w:spacing w:after="0" w:line="288" w:lineRule="auto"/>
              <w:jc w:val="both"/>
              <w:rPr>
                <w:rFonts w:ascii="Times New Roman" w:hAnsi="Times New Roman"/>
                <w:sz w:val="24"/>
                <w:szCs w:val="24"/>
                <w:lang w:val="sv-SE"/>
              </w:rPr>
            </w:pPr>
            <w:r w:rsidRPr="00E53242">
              <w:rPr>
                <w:rFonts w:ascii="Times New Roman" w:hAnsi="Times New Roman"/>
                <w:bCs/>
                <w:sz w:val="24"/>
                <w:szCs w:val="24"/>
                <w:lang w:val="sv-SE"/>
              </w:rPr>
              <w:t xml:space="preserve">+ CSDL Sách tạp chí online: CSDL sách điện tử Myilibrary; CSDL sách điện tử Dawsonera;  CSDL sách điện tử Taylor &amp; Francis; CSDL Tạp chí điện tử Emerald: </w:t>
            </w:r>
            <w:hyperlink r:id="rId5" w:history="1">
              <w:r w:rsidRPr="00A92A12">
                <w:rPr>
                  <w:rStyle w:val="Hyperlink"/>
                  <w:rFonts w:ascii="Times New Roman" w:hAnsi="Times New Roman"/>
                  <w:bCs/>
                  <w:color w:val="000000" w:themeColor="text1"/>
                  <w:sz w:val="24"/>
                  <w:szCs w:val="24"/>
                  <w:u w:val="none"/>
                  <w:lang w:val="sv-SE"/>
                </w:rPr>
                <w:t>www.emeraldinsight.com</w:t>
              </w:r>
            </w:hyperlink>
            <w:r w:rsidRPr="00E53242">
              <w:rPr>
                <w:rFonts w:ascii="Times New Roman" w:hAnsi="Times New Roman"/>
                <w:bCs/>
                <w:sz w:val="24"/>
                <w:szCs w:val="24"/>
                <w:lang w:val="sv-SE"/>
              </w:rPr>
              <w:t xml:space="preserve">; CSDL World Bank: </w:t>
            </w:r>
            <w:hyperlink r:id="rId6" w:history="1">
              <w:r w:rsidRPr="00A92A12">
                <w:rPr>
                  <w:rStyle w:val="Hyperlink"/>
                  <w:rFonts w:ascii="Times New Roman" w:hAnsi="Times New Roman"/>
                  <w:bCs/>
                  <w:color w:val="000000" w:themeColor="text1"/>
                  <w:sz w:val="24"/>
                  <w:szCs w:val="24"/>
                  <w:u w:val="none"/>
                  <w:lang w:val="sv-SE"/>
                </w:rPr>
                <w:t>https://openknowledge.worldbank.org/</w:t>
              </w:r>
            </w:hyperlink>
            <w:r w:rsidRPr="00E53242">
              <w:rPr>
                <w:rFonts w:ascii="Times New Roman" w:hAnsi="Times New Roman"/>
                <w:bCs/>
                <w:sz w:val="24"/>
                <w:szCs w:val="24"/>
                <w:lang w:val="sv-SE"/>
              </w:rPr>
              <w:t>; CSDL Tạp chí điện tử đa ngành: SAGE e-Journals Collection; CSDL Tạp chí điện tử chuyên ngành kinh tế: Emerald e-Journals Collection</w:t>
            </w:r>
          </w:p>
          <w:p w:rsidR="007E2FD4" w:rsidRPr="00CC3B5E" w:rsidRDefault="007E2FD4" w:rsidP="009D1F7E">
            <w:pPr>
              <w:spacing w:after="0" w:line="288" w:lineRule="auto"/>
              <w:jc w:val="both"/>
              <w:rPr>
                <w:rFonts w:ascii="Times New Roman" w:hAnsi="Times New Roman"/>
                <w:sz w:val="24"/>
                <w:szCs w:val="24"/>
                <w:highlight w:val="yellow"/>
              </w:rPr>
            </w:pPr>
            <w:r w:rsidRPr="00E53242">
              <w:rPr>
                <w:rFonts w:ascii="Times New Roman" w:hAnsi="Times New Roman"/>
                <w:sz w:val="24"/>
                <w:szCs w:val="24"/>
              </w:rPr>
              <w:t>+ Thư viện</w:t>
            </w:r>
            <w:r>
              <w:rPr>
                <w:rFonts w:ascii="Times New Roman" w:hAnsi="Times New Roman"/>
                <w:sz w:val="24"/>
                <w:szCs w:val="24"/>
              </w:rPr>
              <w:t xml:space="preserve"> </w:t>
            </w:r>
            <w:r w:rsidRPr="00E53242">
              <w:rPr>
                <w:rFonts w:ascii="Times New Roman" w:hAnsi="Times New Roman"/>
                <w:sz w:val="24"/>
                <w:szCs w:val="24"/>
                <w:lang w:val="sv-SE"/>
              </w:rPr>
              <w:t xml:space="preserve">sử dụng Phần mềm quản lý Thư viện Điện tử Ilib V4.0, TV </w:t>
            </w:r>
            <w:bookmarkStart w:id="0" w:name="_GoBack"/>
            <w:r w:rsidRPr="00E53242">
              <w:rPr>
                <w:rFonts w:ascii="Times New Roman" w:hAnsi="Times New Roman"/>
                <w:sz w:val="24"/>
                <w:szCs w:val="24"/>
                <w:lang w:val="sv-SE"/>
              </w:rPr>
              <w:t xml:space="preserve">Số </w:t>
            </w:r>
            <w:bookmarkEnd w:id="0"/>
            <w:r w:rsidRPr="00E53242">
              <w:rPr>
                <w:rFonts w:ascii="Times New Roman" w:hAnsi="Times New Roman"/>
                <w:sz w:val="24"/>
                <w:szCs w:val="24"/>
                <w:lang w:val="sv-SE"/>
              </w:rPr>
              <w:t>Dlib của Tập đoàn CMC vận hành trên hệ thống 03 server cấu hình mạnh.</w:t>
            </w:r>
          </w:p>
        </w:tc>
        <w:tc>
          <w:tcPr>
            <w:tcW w:w="924" w:type="dxa"/>
            <w:tcBorders>
              <w:top w:val="single" w:sz="4" w:space="0" w:color="auto"/>
              <w:left w:val="single" w:sz="4" w:space="0" w:color="auto"/>
              <w:bottom w:val="single" w:sz="4" w:space="0" w:color="auto"/>
              <w:right w:val="single" w:sz="4" w:space="0" w:color="auto"/>
            </w:tcBorders>
            <w:tcMar>
              <w:left w:w="57" w:type="dxa"/>
              <w:right w:w="57" w:type="dxa"/>
            </w:tcMar>
          </w:tcPr>
          <w:p w:rsidR="007E2FD4" w:rsidRPr="00004B00" w:rsidRDefault="007E2FD4" w:rsidP="007E2FD4">
            <w:pPr>
              <w:spacing w:line="312" w:lineRule="auto"/>
              <w:jc w:val="center"/>
              <w:rPr>
                <w:rFonts w:ascii="Times New Roman" w:hAnsi="Times New Roman"/>
                <w:sz w:val="24"/>
                <w:szCs w:val="24"/>
              </w:rPr>
            </w:pPr>
            <w:r>
              <w:rPr>
                <w:rFonts w:ascii="Times New Roman" w:hAnsi="Times New Roman"/>
                <w:sz w:val="24"/>
                <w:szCs w:val="24"/>
              </w:rPr>
              <w:t>Tốt</w:t>
            </w:r>
          </w:p>
        </w:tc>
      </w:tr>
    </w:tbl>
    <w:p w:rsidR="00593479" w:rsidRDefault="00593479" w:rsidP="00004B00">
      <w:pPr>
        <w:spacing w:after="0" w:line="240" w:lineRule="auto"/>
        <w:jc w:val="both"/>
        <w:rPr>
          <w:rFonts w:ascii="Times New Roman" w:hAnsi="Times New Roman"/>
          <w:sz w:val="24"/>
          <w:szCs w:val="24"/>
        </w:rPr>
      </w:pPr>
      <w:r w:rsidRPr="00BA7548">
        <w:rPr>
          <w:rFonts w:ascii="Times New Roman" w:hAnsi="Times New Roman"/>
          <w:sz w:val="24"/>
          <w:szCs w:val="24"/>
        </w:rPr>
        <w:t xml:space="preserve">                                                                                             </w:t>
      </w:r>
    </w:p>
    <w:p w:rsidR="00593479" w:rsidRPr="00D923FE" w:rsidRDefault="00593479" w:rsidP="00004B00">
      <w:pPr>
        <w:spacing w:after="0" w:line="240" w:lineRule="auto"/>
        <w:rPr>
          <w:rFonts w:ascii="Times New Roman" w:hAnsi="Times New Roman"/>
          <w:i/>
          <w:sz w:val="24"/>
          <w:szCs w:val="24"/>
        </w:rPr>
      </w:pPr>
      <w:r>
        <w:rPr>
          <w:rFonts w:ascii="Times New Roman" w:hAnsi="Times New Roman"/>
          <w:sz w:val="24"/>
          <w:szCs w:val="24"/>
        </w:rPr>
        <w:t xml:space="preserve">                                                                   </w:t>
      </w:r>
      <w:r w:rsidR="00004B00">
        <w:rPr>
          <w:rFonts w:ascii="Times New Roman" w:hAnsi="Times New Roman"/>
          <w:sz w:val="24"/>
          <w:szCs w:val="24"/>
        </w:rPr>
        <w:t xml:space="preserve">                       </w:t>
      </w:r>
      <w:r w:rsidRPr="00D923FE">
        <w:rPr>
          <w:rFonts w:ascii="Times New Roman" w:hAnsi="Times New Roman"/>
          <w:i/>
          <w:sz w:val="24"/>
          <w:szCs w:val="24"/>
        </w:rPr>
        <w:t>Ngày       tháng       năm</w:t>
      </w:r>
      <w:r w:rsidR="00004B00">
        <w:rPr>
          <w:rFonts w:ascii="Times New Roman" w:hAnsi="Times New Roman"/>
          <w:i/>
          <w:sz w:val="24"/>
          <w:szCs w:val="24"/>
        </w:rPr>
        <w:t xml:space="preserve"> 202</w:t>
      </w:r>
      <w:r w:rsidR="007E2FD4">
        <w:rPr>
          <w:rFonts w:ascii="Times New Roman" w:hAnsi="Times New Roman"/>
          <w:i/>
          <w:sz w:val="24"/>
          <w:szCs w:val="24"/>
        </w:rPr>
        <w:t>2</w:t>
      </w:r>
    </w:p>
    <w:tbl>
      <w:tblPr>
        <w:tblW w:w="0" w:type="auto"/>
        <w:jc w:val="center"/>
        <w:tblLayout w:type="fixed"/>
        <w:tblLook w:val="0000" w:firstRow="0" w:lastRow="0" w:firstColumn="0" w:lastColumn="0" w:noHBand="0" w:noVBand="0"/>
      </w:tblPr>
      <w:tblGrid>
        <w:gridCol w:w="4503"/>
        <w:gridCol w:w="5278"/>
      </w:tblGrid>
      <w:tr w:rsidR="00593479" w:rsidRPr="004D60D9" w:rsidTr="00614A00">
        <w:trPr>
          <w:jc w:val="center"/>
        </w:trPr>
        <w:tc>
          <w:tcPr>
            <w:tcW w:w="4503" w:type="dxa"/>
          </w:tcPr>
          <w:p w:rsidR="00593479" w:rsidRDefault="00593479" w:rsidP="00004B00">
            <w:pPr>
              <w:spacing w:after="0" w:line="240" w:lineRule="auto"/>
              <w:jc w:val="center"/>
              <w:rPr>
                <w:rFonts w:ascii="Times New Roman" w:hAnsi="Times New Roman"/>
                <w:b/>
                <w:sz w:val="24"/>
                <w:szCs w:val="24"/>
              </w:rPr>
            </w:pPr>
            <w:r w:rsidRPr="004D60D9">
              <w:rPr>
                <w:rFonts w:ascii="Times New Roman" w:hAnsi="Times New Roman"/>
                <w:b/>
                <w:sz w:val="24"/>
                <w:szCs w:val="24"/>
              </w:rPr>
              <w:lastRenderedPageBreak/>
              <w:t xml:space="preserve">Xác nhận của </w:t>
            </w:r>
            <w:r>
              <w:rPr>
                <w:rFonts w:ascii="Times New Roman" w:hAnsi="Times New Roman"/>
                <w:b/>
                <w:sz w:val="24"/>
                <w:szCs w:val="24"/>
              </w:rPr>
              <w:t>tổ chức chủ trì</w:t>
            </w:r>
          </w:p>
          <w:p w:rsidR="00593479" w:rsidRPr="00695591" w:rsidRDefault="00593479" w:rsidP="00004B00">
            <w:pPr>
              <w:spacing w:after="0" w:line="240" w:lineRule="auto"/>
              <w:jc w:val="center"/>
              <w:rPr>
                <w:rFonts w:ascii="Times New Roman" w:hAnsi="Times New Roman"/>
                <w:i/>
                <w:sz w:val="24"/>
                <w:szCs w:val="24"/>
              </w:rPr>
            </w:pPr>
            <w:r w:rsidRPr="00695591">
              <w:rPr>
                <w:rFonts w:ascii="Times New Roman" w:hAnsi="Times New Roman"/>
                <w:i/>
                <w:sz w:val="24"/>
                <w:szCs w:val="24"/>
              </w:rPr>
              <w:t>(ký, họ và tên, đóng dấu)</w:t>
            </w:r>
          </w:p>
        </w:tc>
        <w:tc>
          <w:tcPr>
            <w:tcW w:w="5278" w:type="dxa"/>
          </w:tcPr>
          <w:p w:rsidR="00593479" w:rsidRPr="00BA7548" w:rsidRDefault="00593479" w:rsidP="00004B00">
            <w:pPr>
              <w:pStyle w:val="Heading2"/>
              <w:jc w:val="center"/>
              <w:rPr>
                <w:sz w:val="24"/>
                <w:szCs w:val="24"/>
              </w:rPr>
            </w:pPr>
            <w:r w:rsidRPr="00BA7548">
              <w:rPr>
                <w:sz w:val="24"/>
                <w:szCs w:val="24"/>
              </w:rPr>
              <w:t xml:space="preserve">Chủ nhiệm đề tài </w:t>
            </w:r>
          </w:p>
          <w:p w:rsidR="00593479" w:rsidRPr="004D60D9" w:rsidRDefault="00593479" w:rsidP="00004B00">
            <w:pPr>
              <w:spacing w:after="0" w:line="240" w:lineRule="auto"/>
              <w:jc w:val="both"/>
              <w:rPr>
                <w:rFonts w:ascii="Times New Roman" w:hAnsi="Times New Roman"/>
                <w:sz w:val="24"/>
                <w:szCs w:val="24"/>
              </w:rPr>
            </w:pPr>
            <w:r>
              <w:rPr>
                <w:rFonts w:ascii="Times New Roman" w:hAnsi="Times New Roman"/>
                <w:sz w:val="24"/>
                <w:szCs w:val="24"/>
              </w:rPr>
              <w:t xml:space="preserve">                            </w:t>
            </w:r>
            <w:r w:rsidRPr="00695591">
              <w:rPr>
                <w:rFonts w:ascii="Times New Roman" w:hAnsi="Times New Roman"/>
                <w:i/>
                <w:sz w:val="24"/>
                <w:szCs w:val="24"/>
              </w:rPr>
              <w:t>(ký, họ và tên)</w:t>
            </w:r>
          </w:p>
        </w:tc>
      </w:tr>
      <w:tr w:rsidR="00593479" w:rsidRPr="004D60D9" w:rsidTr="00614A00">
        <w:trPr>
          <w:jc w:val="center"/>
        </w:trPr>
        <w:tc>
          <w:tcPr>
            <w:tcW w:w="4503" w:type="dxa"/>
          </w:tcPr>
          <w:p w:rsidR="00593479" w:rsidRPr="004D60D9" w:rsidRDefault="00593479" w:rsidP="00004B00">
            <w:pPr>
              <w:spacing w:after="0" w:line="240" w:lineRule="auto"/>
              <w:jc w:val="center"/>
              <w:rPr>
                <w:rFonts w:ascii="Times New Roman" w:hAnsi="Times New Roman"/>
                <w:b/>
                <w:sz w:val="24"/>
                <w:szCs w:val="24"/>
              </w:rPr>
            </w:pPr>
          </w:p>
        </w:tc>
        <w:tc>
          <w:tcPr>
            <w:tcW w:w="5278" w:type="dxa"/>
          </w:tcPr>
          <w:p w:rsidR="00593479" w:rsidRPr="00BA7548" w:rsidRDefault="00593479" w:rsidP="00004B00">
            <w:pPr>
              <w:pStyle w:val="Heading2"/>
              <w:jc w:val="center"/>
              <w:rPr>
                <w:sz w:val="24"/>
                <w:szCs w:val="24"/>
              </w:rPr>
            </w:pPr>
          </w:p>
        </w:tc>
      </w:tr>
    </w:tbl>
    <w:p w:rsidR="00593479" w:rsidRPr="00BA7548" w:rsidRDefault="00593479" w:rsidP="00004B00">
      <w:pPr>
        <w:pStyle w:val="Subtitle"/>
        <w:rPr>
          <w:b w:val="0"/>
          <w:bCs/>
          <w:i w:val="0"/>
          <w:iCs/>
          <w:color w:val="000000"/>
        </w:rPr>
      </w:pPr>
    </w:p>
    <w:p w:rsidR="00B50834" w:rsidRDefault="009D1F7E" w:rsidP="007E2FD4">
      <w:pPr>
        <w:pStyle w:val="Subtitle"/>
      </w:pPr>
    </w:p>
    <w:sectPr w:rsidR="00B50834" w:rsidSect="00404BF0">
      <w:pgSz w:w="11907" w:h="16840" w:code="9"/>
      <w:pgMar w:top="85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97CB4"/>
    <w:multiLevelType w:val="hybridMultilevel"/>
    <w:tmpl w:val="CCB02F60"/>
    <w:lvl w:ilvl="0" w:tplc="0409000F">
      <w:start w:val="1"/>
      <w:numFmt w:val="decimal"/>
      <w:lvlText w:val="%1."/>
      <w:lvlJc w:val="left"/>
      <w:pPr>
        <w:ind w:left="50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D678B3"/>
    <w:multiLevelType w:val="multilevel"/>
    <w:tmpl w:val="662C10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A511B8A"/>
    <w:multiLevelType w:val="hybridMultilevel"/>
    <w:tmpl w:val="82DA7FE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27C56AD"/>
    <w:multiLevelType w:val="multilevel"/>
    <w:tmpl w:val="FD5665D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792"/>
      </w:pPr>
      <w:rPr>
        <w:rFonts w:ascii="Times New Roman" w:eastAsia="Times New Roman" w:hAnsi="Times New Roman" w:cs="Times New Roman"/>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7C2"/>
    <w:rsid w:val="00004B00"/>
    <w:rsid w:val="003447C2"/>
    <w:rsid w:val="00404BF0"/>
    <w:rsid w:val="00593479"/>
    <w:rsid w:val="006A0962"/>
    <w:rsid w:val="006F51BA"/>
    <w:rsid w:val="007E2FD4"/>
    <w:rsid w:val="009D1F7E"/>
    <w:rsid w:val="00B27A74"/>
    <w:rsid w:val="00B846B9"/>
    <w:rsid w:val="00D45812"/>
    <w:rsid w:val="00DC7803"/>
    <w:rsid w:val="00F76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F6425-F41C-487A-832D-47ADD81C2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479"/>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qFormat/>
    <w:rsid w:val="00593479"/>
    <w:pPr>
      <w:keepNext/>
      <w:spacing w:after="0" w:line="240" w:lineRule="auto"/>
      <w:outlineLvl w:val="1"/>
    </w:pPr>
    <w:rPr>
      <w:rFonts w:ascii="Times New Roman" w:eastAsia="Times New Roman" w:hAnsi="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3479"/>
    <w:rPr>
      <w:rFonts w:ascii="Times New Roman" w:eastAsia="Times New Roman" w:hAnsi="Times New Roman" w:cs="Times New Roman"/>
      <w:b/>
      <w:bCs/>
      <w:sz w:val="32"/>
      <w:szCs w:val="32"/>
    </w:rPr>
  </w:style>
  <w:style w:type="paragraph" w:styleId="Subtitle">
    <w:name w:val="Subtitle"/>
    <w:basedOn w:val="Normal"/>
    <w:link w:val="SubtitleChar"/>
    <w:qFormat/>
    <w:rsid w:val="00593479"/>
    <w:pPr>
      <w:tabs>
        <w:tab w:val="left" w:pos="3975"/>
      </w:tabs>
      <w:spacing w:after="0" w:line="240" w:lineRule="auto"/>
      <w:jc w:val="right"/>
    </w:pPr>
    <w:rPr>
      <w:rFonts w:ascii="Times New Roman" w:eastAsia="Times New Roman" w:hAnsi="Times New Roman"/>
      <w:b/>
      <w:i/>
      <w:sz w:val="24"/>
      <w:szCs w:val="24"/>
    </w:rPr>
  </w:style>
  <w:style w:type="character" w:customStyle="1" w:styleId="SubtitleChar">
    <w:name w:val="Subtitle Char"/>
    <w:basedOn w:val="DefaultParagraphFont"/>
    <w:link w:val="Subtitle"/>
    <w:rsid w:val="00593479"/>
    <w:rPr>
      <w:rFonts w:ascii="Times New Roman" w:eastAsia="Times New Roman" w:hAnsi="Times New Roman" w:cs="Times New Roman"/>
      <w:b/>
      <w:i/>
      <w:sz w:val="24"/>
      <w:szCs w:val="24"/>
    </w:rPr>
  </w:style>
  <w:style w:type="paragraph" w:styleId="Title">
    <w:name w:val="Title"/>
    <w:basedOn w:val="Normal"/>
    <w:link w:val="TitleChar"/>
    <w:qFormat/>
    <w:rsid w:val="00593479"/>
    <w:pPr>
      <w:spacing w:after="120" w:line="240" w:lineRule="auto"/>
      <w:jc w:val="center"/>
    </w:pPr>
    <w:rPr>
      <w:rFonts w:ascii="Times New Roman" w:eastAsia="Times New Roman" w:hAnsi="Times New Roman"/>
      <w:b/>
      <w:bCs/>
      <w:sz w:val="28"/>
      <w:szCs w:val="28"/>
    </w:rPr>
  </w:style>
  <w:style w:type="character" w:customStyle="1" w:styleId="TitleChar">
    <w:name w:val="Title Char"/>
    <w:basedOn w:val="DefaultParagraphFont"/>
    <w:link w:val="Title"/>
    <w:rsid w:val="00593479"/>
    <w:rPr>
      <w:rFonts w:ascii="Times New Roman" w:eastAsia="Times New Roman" w:hAnsi="Times New Roman" w:cs="Times New Roman"/>
      <w:b/>
      <w:bCs/>
      <w:sz w:val="28"/>
      <w:szCs w:val="28"/>
    </w:rPr>
  </w:style>
  <w:style w:type="paragraph" w:styleId="ListParagraph">
    <w:name w:val="List Paragraph"/>
    <w:basedOn w:val="Normal"/>
    <w:uiPriority w:val="34"/>
    <w:qFormat/>
    <w:rsid w:val="006F51BA"/>
    <w:pPr>
      <w:ind w:left="720"/>
      <w:contextualSpacing/>
    </w:pPr>
  </w:style>
  <w:style w:type="character" w:styleId="Hyperlink">
    <w:name w:val="Hyperlink"/>
    <w:basedOn w:val="DefaultParagraphFont"/>
    <w:uiPriority w:val="99"/>
    <w:unhideWhenUsed/>
    <w:rsid w:val="007E2F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enknowledge.worldbank.org/" TargetMode="External"/><Relationship Id="rId5" Type="http://schemas.openxmlformats.org/officeDocument/2006/relationships/hyperlink" Target="http://www.emeraldinsigh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805</Words>
  <Characters>4590</Characters>
  <Application>Microsoft Office Word</Application>
  <DocSecurity>0</DocSecurity>
  <Lines>38</Lines>
  <Paragraphs>10</Paragraphs>
  <ScaleCrop>false</ScaleCrop>
  <Company/>
  <LinksUpToDate>false</LinksUpToDate>
  <CharactersWithSpaces>5385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THAT</dc:creator>
  <cp:keywords/>
  <dc:description/>
  <cp:lastModifiedBy>ADMIN</cp:lastModifiedBy>
  <cp:revision>11</cp:revision>
  <dcterms:created xsi:type="dcterms:W3CDTF">2017-09-15T10:08:00Z</dcterms:created>
  <dcterms:modified xsi:type="dcterms:W3CDTF">2022-05-06T07:49:00Z</dcterms:modified>
</cp:coreProperties>
</file>